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7476" w14:textId="77777777" w:rsidR="00205653" w:rsidRDefault="00205653" w:rsidP="001A54B9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6310B8B7" w14:textId="03A1FB90" w:rsidR="00872CED" w:rsidRPr="00872CED" w:rsidRDefault="00872CED" w:rsidP="001A54B9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872CED">
        <w:rPr>
          <w:rFonts w:ascii="Times New Roman" w:hAnsi="Times New Roman" w:cs="Times New Roman"/>
          <w:sz w:val="24"/>
          <w:szCs w:val="24"/>
        </w:rPr>
        <w:t>PATVIRTINTA</w:t>
      </w:r>
    </w:p>
    <w:p w14:paraId="6310B8B8" w14:textId="012577B4" w:rsidR="00872CED" w:rsidRPr="00872CED" w:rsidRDefault="00872CED" w:rsidP="001A54B9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872CED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6310B8B9" w14:textId="360B8E50" w:rsidR="00872CED" w:rsidRPr="00872CED" w:rsidRDefault="00872CED" w:rsidP="001A54B9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872CED">
        <w:rPr>
          <w:rFonts w:ascii="Times New Roman" w:hAnsi="Times New Roman" w:cs="Times New Roman"/>
          <w:sz w:val="24"/>
          <w:szCs w:val="24"/>
        </w:rPr>
        <w:t>202</w:t>
      </w:r>
      <w:r w:rsidR="00AA7171">
        <w:rPr>
          <w:rFonts w:ascii="Times New Roman" w:hAnsi="Times New Roman" w:cs="Times New Roman"/>
          <w:sz w:val="24"/>
          <w:szCs w:val="24"/>
        </w:rPr>
        <w:t>3 m. rugsėjo 28</w:t>
      </w:r>
      <w:r w:rsidRPr="00872CED">
        <w:rPr>
          <w:rFonts w:ascii="Times New Roman" w:hAnsi="Times New Roman" w:cs="Times New Roman"/>
          <w:sz w:val="24"/>
          <w:szCs w:val="24"/>
        </w:rPr>
        <w:t xml:space="preserve"> d. sprendimu Nr. TS-</w:t>
      </w:r>
    </w:p>
    <w:p w14:paraId="6310B8BA" w14:textId="77777777" w:rsidR="00B52E63" w:rsidRPr="00A9690B" w:rsidRDefault="00B52E63" w:rsidP="001A54B9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8BB" w14:textId="77777777" w:rsidR="00B52E63" w:rsidRPr="00BC6E81" w:rsidRDefault="00C20414" w:rsidP="00B52E63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ROKIŠKIO RAJONO SAVIVALDYBĖS</w:t>
      </w:r>
      <w:r w:rsidR="00A247AA">
        <w:rPr>
          <w:rFonts w:ascii="Times New Roman" w:hAnsi="Times New Roman" w:cs="Times New Roman"/>
          <w:b/>
          <w:sz w:val="24"/>
          <w:szCs w:val="24"/>
        </w:rPr>
        <w:t xml:space="preserve"> GABIŲ MOKINIŲ IR JAUNUOLIŲ SKATINIMO</w:t>
      </w:r>
      <w:r w:rsidR="002F5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C72">
        <w:rPr>
          <w:rFonts w:ascii="Times New Roman" w:hAnsi="Times New Roman" w:cs="Times New Roman"/>
          <w:b/>
          <w:sz w:val="24"/>
          <w:szCs w:val="24"/>
        </w:rPr>
        <w:t xml:space="preserve">PROGRAMOS </w:t>
      </w:r>
      <w:r w:rsidR="00B52E63" w:rsidRPr="00BC6E81">
        <w:rPr>
          <w:rFonts w:ascii="Times New Roman" w:hAnsi="Times New Roman" w:cs="Times New Roman"/>
          <w:b/>
          <w:sz w:val="24"/>
          <w:szCs w:val="24"/>
        </w:rPr>
        <w:t xml:space="preserve">TVARKOS </w:t>
      </w:r>
      <w:r w:rsidR="00B52E63" w:rsidRPr="00BC6E81">
        <w:rPr>
          <w:rFonts w:ascii="Times New Roman" w:hAnsi="Times New Roman" w:cs="Times New Roman"/>
          <w:b/>
          <w:bCs/>
          <w:sz w:val="24"/>
          <w:szCs w:val="24"/>
        </w:rPr>
        <w:t>APRAŠAS</w:t>
      </w:r>
    </w:p>
    <w:p w14:paraId="6310B8BC" w14:textId="77777777" w:rsidR="006471F7" w:rsidRPr="001708EB" w:rsidRDefault="006471F7" w:rsidP="00B52E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310B8BD" w14:textId="77777777" w:rsidR="00B52E63" w:rsidRPr="001708EB" w:rsidRDefault="00B52E63" w:rsidP="00B52E63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08EB">
        <w:rPr>
          <w:rFonts w:ascii="Times New Roman" w:hAnsi="Times New Roman" w:cs="Times New Roman"/>
          <w:b/>
          <w:bCs/>
          <w:kern w:val="36"/>
          <w:sz w:val="24"/>
          <w:szCs w:val="24"/>
        </w:rPr>
        <w:t>I SKYRIUS</w:t>
      </w:r>
    </w:p>
    <w:p w14:paraId="6310B8BE" w14:textId="77777777" w:rsidR="00B52E63" w:rsidRPr="001708EB" w:rsidRDefault="00B52E63" w:rsidP="00B52E63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08EB">
        <w:rPr>
          <w:rFonts w:ascii="Times New Roman" w:hAnsi="Times New Roman" w:cs="Times New Roman"/>
          <w:b/>
          <w:bCs/>
          <w:kern w:val="36"/>
          <w:sz w:val="24"/>
          <w:szCs w:val="24"/>
        </w:rPr>
        <w:t>BENDROSIOS NUOSTATOS</w:t>
      </w:r>
    </w:p>
    <w:p w14:paraId="6310B8BF" w14:textId="77777777" w:rsidR="00B52E63" w:rsidRDefault="00B52E63" w:rsidP="00B52E63">
      <w:pPr>
        <w:pStyle w:val="Betarp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193020F1" w14:textId="77777777" w:rsidR="00205653" w:rsidRPr="001708EB" w:rsidRDefault="00205653" w:rsidP="00B52E63">
      <w:pPr>
        <w:pStyle w:val="Betarp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6310B8C0" w14:textId="0B27B609" w:rsidR="00C805BF" w:rsidRPr="00432E39" w:rsidRDefault="00B52E63" w:rsidP="00432E3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2E39">
        <w:rPr>
          <w:rFonts w:ascii="Times New Roman" w:hAnsi="Times New Roman" w:cs="Times New Roman"/>
          <w:sz w:val="24"/>
          <w:szCs w:val="24"/>
        </w:rPr>
        <w:t xml:space="preserve">1. </w:t>
      </w:r>
      <w:r w:rsidR="00232AAF" w:rsidRPr="00432E39">
        <w:rPr>
          <w:rFonts w:ascii="Times New Roman" w:hAnsi="Times New Roman" w:cs="Times New Roman"/>
          <w:sz w:val="24"/>
          <w:szCs w:val="24"/>
        </w:rPr>
        <w:t>Rokiškio rajono savivaldybės</w:t>
      </w:r>
      <w:r w:rsidR="004B4A40" w:rsidRPr="00432E39">
        <w:rPr>
          <w:rFonts w:ascii="Times New Roman" w:hAnsi="Times New Roman" w:cs="Times New Roman"/>
          <w:sz w:val="24"/>
          <w:szCs w:val="24"/>
        </w:rPr>
        <w:t xml:space="preserve"> gabių mokinių ir jaunuolių skatinimo</w:t>
      </w:r>
      <w:r w:rsidR="00232AAF" w:rsidRPr="00432E39">
        <w:rPr>
          <w:rFonts w:ascii="Times New Roman" w:hAnsi="Times New Roman" w:cs="Times New Roman"/>
          <w:sz w:val="24"/>
          <w:szCs w:val="24"/>
        </w:rPr>
        <w:t xml:space="preserve"> </w:t>
      </w:r>
      <w:r w:rsidR="0017243A" w:rsidRPr="00432E39">
        <w:rPr>
          <w:rFonts w:ascii="Times New Roman" w:hAnsi="Times New Roman" w:cs="Times New Roman"/>
          <w:sz w:val="24"/>
          <w:szCs w:val="24"/>
        </w:rPr>
        <w:t>programos</w:t>
      </w:r>
      <w:r w:rsidR="00AE3703" w:rsidRPr="00432E39">
        <w:rPr>
          <w:rFonts w:ascii="Times New Roman" w:hAnsi="Times New Roman" w:cs="Times New Roman"/>
          <w:sz w:val="24"/>
          <w:szCs w:val="24"/>
        </w:rPr>
        <w:t xml:space="preserve"> (toliau – Programa</w:t>
      </w:r>
      <w:r w:rsidR="000C5DDE" w:rsidRPr="00432E39">
        <w:rPr>
          <w:rFonts w:ascii="Times New Roman" w:hAnsi="Times New Roman" w:cs="Times New Roman"/>
          <w:sz w:val="24"/>
          <w:szCs w:val="24"/>
        </w:rPr>
        <w:t>)</w:t>
      </w:r>
      <w:r w:rsidR="0017243A" w:rsidRPr="00432E39">
        <w:rPr>
          <w:rFonts w:ascii="Times New Roman" w:hAnsi="Times New Roman" w:cs="Times New Roman"/>
          <w:sz w:val="24"/>
          <w:szCs w:val="24"/>
        </w:rPr>
        <w:t xml:space="preserve"> tvarkos</w:t>
      </w:r>
      <w:r w:rsidR="00B06C84" w:rsidRPr="00432E39">
        <w:rPr>
          <w:rFonts w:ascii="Times New Roman" w:hAnsi="Times New Roman" w:cs="Times New Roman"/>
          <w:sz w:val="24"/>
          <w:szCs w:val="24"/>
        </w:rPr>
        <w:t xml:space="preserve"> aprašas</w:t>
      </w:r>
      <w:r w:rsidR="00A804A0" w:rsidRPr="00432E39">
        <w:rPr>
          <w:rFonts w:ascii="Times New Roman" w:hAnsi="Times New Roman" w:cs="Times New Roman"/>
          <w:sz w:val="24"/>
          <w:szCs w:val="24"/>
        </w:rPr>
        <w:t xml:space="preserve"> (toliau – Aprašas)</w:t>
      </w:r>
      <w:r w:rsidR="000C5DDE" w:rsidRPr="00432E39">
        <w:rPr>
          <w:rFonts w:ascii="Times New Roman" w:hAnsi="Times New Roman" w:cs="Times New Roman"/>
          <w:sz w:val="24"/>
          <w:szCs w:val="24"/>
        </w:rPr>
        <w:t xml:space="preserve"> nustato </w:t>
      </w:r>
      <w:r w:rsidR="00C805BF" w:rsidRPr="00432E39">
        <w:rPr>
          <w:rFonts w:ascii="Times New Roman" w:hAnsi="Times New Roman" w:cs="Times New Roman"/>
          <w:sz w:val="24"/>
          <w:szCs w:val="24"/>
        </w:rPr>
        <w:t>Rokiškio</w:t>
      </w:r>
      <w:r w:rsidR="009E70B4">
        <w:rPr>
          <w:rFonts w:ascii="Times New Roman" w:hAnsi="Times New Roman" w:cs="Times New Roman"/>
          <w:sz w:val="24"/>
          <w:szCs w:val="24"/>
        </w:rPr>
        <w:t xml:space="preserve"> rajono savivaldybės (toliau – s</w:t>
      </w:r>
      <w:r w:rsidR="00C805BF" w:rsidRPr="00432E39">
        <w:rPr>
          <w:rFonts w:ascii="Times New Roman" w:hAnsi="Times New Roman" w:cs="Times New Roman"/>
          <w:sz w:val="24"/>
          <w:szCs w:val="24"/>
        </w:rPr>
        <w:t xml:space="preserve">avivaldybė) bendrojo ugdymo mokyklų (toliau – </w:t>
      </w:r>
      <w:r w:rsidR="00870D93" w:rsidRPr="00432E39">
        <w:rPr>
          <w:rFonts w:ascii="Times New Roman" w:hAnsi="Times New Roman" w:cs="Times New Roman"/>
          <w:sz w:val="24"/>
          <w:szCs w:val="24"/>
        </w:rPr>
        <w:t>Mokykla)</w:t>
      </w:r>
      <w:r w:rsidR="00A651B7">
        <w:rPr>
          <w:rFonts w:ascii="Times New Roman" w:hAnsi="Times New Roman" w:cs="Times New Roman"/>
          <w:sz w:val="24"/>
          <w:szCs w:val="24"/>
        </w:rPr>
        <w:t xml:space="preserve"> puikiai besimokantiems ir gabiems</w:t>
      </w:r>
      <w:r w:rsidR="00442CF2">
        <w:rPr>
          <w:rFonts w:ascii="Times New Roman" w:hAnsi="Times New Roman" w:cs="Times New Roman"/>
          <w:sz w:val="24"/>
          <w:szCs w:val="24"/>
        </w:rPr>
        <w:t xml:space="preserve"> mokiniams,</w:t>
      </w:r>
      <w:r w:rsidR="005479B7">
        <w:rPr>
          <w:rFonts w:ascii="Times New Roman" w:hAnsi="Times New Roman" w:cs="Times New Roman"/>
          <w:sz w:val="24"/>
          <w:szCs w:val="24"/>
        </w:rPr>
        <w:t xml:space="preserve"> abiturientams</w:t>
      </w:r>
      <w:r w:rsidR="00442CF2">
        <w:rPr>
          <w:rFonts w:ascii="Times New Roman" w:hAnsi="Times New Roman" w:cs="Times New Roman"/>
          <w:sz w:val="24"/>
          <w:szCs w:val="24"/>
        </w:rPr>
        <w:t xml:space="preserve"> ir gabiems jaunuoliams skiriamų premijų</w:t>
      </w:r>
      <w:r w:rsidR="00E27C2D" w:rsidRPr="00432E39">
        <w:rPr>
          <w:rFonts w:ascii="Times New Roman" w:hAnsi="Times New Roman" w:cs="Times New Roman"/>
          <w:sz w:val="24"/>
          <w:szCs w:val="24"/>
        </w:rPr>
        <w:t xml:space="preserve"> dydžius, skyrimo</w:t>
      </w:r>
      <w:r w:rsidR="00C805BF" w:rsidRPr="00432E39">
        <w:rPr>
          <w:rFonts w:ascii="Times New Roman" w:hAnsi="Times New Roman" w:cs="Times New Roman"/>
          <w:sz w:val="24"/>
          <w:szCs w:val="24"/>
        </w:rPr>
        <w:t xml:space="preserve"> tvarką.</w:t>
      </w:r>
    </w:p>
    <w:p w14:paraId="6310B8C1" w14:textId="77777777" w:rsidR="009E3392" w:rsidRPr="002A2C68" w:rsidRDefault="00FF29CC" w:rsidP="00B52E6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 w:rsidR="007B7CD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Programos paskirtis</w:t>
      </w:r>
      <w:r w:rsidR="00C805BF" w:rsidRPr="00432E3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– įvertinti mokinių mokslo metų pasiekimus, </w:t>
      </w:r>
      <w:r w:rsidR="00C805BF" w:rsidRPr="00432E39">
        <w:rPr>
          <w:rFonts w:ascii="Times New Roman" w:hAnsi="Times New Roman" w:cs="Times New Roman"/>
          <w:sz w:val="24"/>
          <w:szCs w:val="24"/>
        </w:rPr>
        <w:t>paskatinti aukštą motyva</w:t>
      </w:r>
      <w:r w:rsidR="002A2C68">
        <w:rPr>
          <w:rFonts w:ascii="Times New Roman" w:hAnsi="Times New Roman" w:cs="Times New Roman"/>
          <w:sz w:val="24"/>
          <w:szCs w:val="24"/>
        </w:rPr>
        <w:t>ciją turinčius, gabius mokinius bei</w:t>
      </w:r>
      <w:r w:rsidR="00361DD6" w:rsidRPr="002A2C68">
        <w:rPr>
          <w:rFonts w:ascii="Times New Roman" w:hAnsi="Times New Roman" w:cs="Times New Roman"/>
          <w:sz w:val="24"/>
          <w:szCs w:val="24"/>
        </w:rPr>
        <w:t xml:space="preserve"> sudaryt</w:t>
      </w:r>
      <w:r w:rsidR="00EC3C47">
        <w:rPr>
          <w:rFonts w:ascii="Times New Roman" w:hAnsi="Times New Roman" w:cs="Times New Roman"/>
          <w:sz w:val="24"/>
          <w:szCs w:val="24"/>
        </w:rPr>
        <w:t>i galimyb</w:t>
      </w:r>
      <w:r w:rsidR="00200CBF">
        <w:rPr>
          <w:rFonts w:ascii="Times New Roman" w:hAnsi="Times New Roman" w:cs="Times New Roman"/>
          <w:sz w:val="24"/>
          <w:szCs w:val="24"/>
        </w:rPr>
        <w:t>ę gabiems jaunuol</w:t>
      </w:r>
      <w:r w:rsidR="00EC3C47">
        <w:rPr>
          <w:rFonts w:ascii="Times New Roman" w:hAnsi="Times New Roman" w:cs="Times New Roman"/>
          <w:sz w:val="24"/>
          <w:szCs w:val="24"/>
        </w:rPr>
        <w:t>iams</w:t>
      </w:r>
      <w:r w:rsidR="00361DD6" w:rsidRPr="002A2C68">
        <w:rPr>
          <w:rFonts w:ascii="Times New Roman" w:hAnsi="Times New Roman" w:cs="Times New Roman"/>
          <w:sz w:val="24"/>
          <w:szCs w:val="24"/>
        </w:rPr>
        <w:t xml:space="preserve"> dalyvauti tarptautinėse olimpiadose, konkursuose, parodose, varžybose ir kt.  </w:t>
      </w:r>
    </w:p>
    <w:p w14:paraId="6310B8C2" w14:textId="77777777" w:rsidR="002B3C9C" w:rsidRDefault="00D83142" w:rsidP="00B52E6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Apraše vartojamos</w:t>
      </w:r>
      <w:r w:rsidR="002B3C9C">
        <w:rPr>
          <w:rFonts w:ascii="Times New Roman" w:hAnsi="Times New Roman" w:cs="Times New Roman"/>
          <w:sz w:val="24"/>
          <w:szCs w:val="24"/>
        </w:rPr>
        <w:t xml:space="preserve"> sąvokos:</w:t>
      </w:r>
    </w:p>
    <w:p w14:paraId="6310B8C3" w14:textId="77777777" w:rsidR="005427CF" w:rsidRDefault="00D83142" w:rsidP="00B52E6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D176C">
        <w:rPr>
          <w:rFonts w:ascii="Times New Roman" w:hAnsi="Times New Roman" w:cs="Times New Roman"/>
          <w:b/>
          <w:sz w:val="24"/>
          <w:szCs w:val="24"/>
        </w:rPr>
        <w:t>p</w:t>
      </w:r>
      <w:r w:rsidR="005427CF" w:rsidRPr="00D83142">
        <w:rPr>
          <w:rFonts w:ascii="Times New Roman" w:hAnsi="Times New Roman" w:cs="Times New Roman"/>
          <w:b/>
          <w:sz w:val="24"/>
          <w:szCs w:val="24"/>
        </w:rPr>
        <w:t>uikiai besimokantis mokinys</w:t>
      </w:r>
      <w:r w:rsidR="005427CF">
        <w:rPr>
          <w:rFonts w:ascii="Times New Roman" w:hAnsi="Times New Roman" w:cs="Times New Roman"/>
          <w:sz w:val="24"/>
          <w:szCs w:val="24"/>
        </w:rPr>
        <w:t xml:space="preserve"> – asmuo, besimokantis bendrojo ugdymo mokykloje, kurio mokslo metų metiniai visų mokomųjų dalykų įvertinimai yr</w:t>
      </w:r>
      <w:r w:rsidR="00973ECA">
        <w:rPr>
          <w:rFonts w:ascii="Times New Roman" w:hAnsi="Times New Roman" w:cs="Times New Roman"/>
          <w:sz w:val="24"/>
          <w:szCs w:val="24"/>
        </w:rPr>
        <w:t>a „puikiai“ (t. y. dešimt balų);</w:t>
      </w:r>
    </w:p>
    <w:p w14:paraId="6310B8C4" w14:textId="77777777" w:rsidR="005427CF" w:rsidRDefault="00D83142" w:rsidP="00B52E63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73ECA">
        <w:rPr>
          <w:rFonts w:ascii="Times New Roman" w:hAnsi="Times New Roman" w:cs="Times New Roman"/>
          <w:b/>
          <w:sz w:val="24"/>
          <w:szCs w:val="24"/>
        </w:rPr>
        <w:t>g</w:t>
      </w:r>
      <w:r w:rsidR="004539E6" w:rsidRPr="00D83142">
        <w:rPr>
          <w:rFonts w:ascii="Times New Roman" w:hAnsi="Times New Roman" w:cs="Times New Roman"/>
          <w:b/>
          <w:sz w:val="24"/>
          <w:szCs w:val="24"/>
        </w:rPr>
        <w:t>abus mokinys</w:t>
      </w:r>
      <w:r w:rsidR="004539E6">
        <w:rPr>
          <w:rFonts w:ascii="Times New Roman" w:hAnsi="Times New Roman" w:cs="Times New Roman"/>
          <w:sz w:val="24"/>
          <w:szCs w:val="24"/>
        </w:rPr>
        <w:t xml:space="preserve"> –</w:t>
      </w:r>
      <w:r w:rsidR="004539E6" w:rsidRPr="004539E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asmuo, besim</w:t>
      </w:r>
      <w:r w:rsidR="007A116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okantis bendrojo ugdymo</w:t>
      </w:r>
      <w:r w:rsidR="004539E6" w:rsidRPr="004539E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mokykloje, talentingas, motyvuotas, turintis ypatingų gebėjimų ir išsiskiriantis savo pasiekimais tarp panašios patirties ir aplinkos bendraamžių respublikos ar tarptautinėse olimpia</w:t>
      </w:r>
      <w:r w:rsidR="00973EC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dose;</w:t>
      </w:r>
    </w:p>
    <w:p w14:paraId="6310B8C5" w14:textId="77777777" w:rsidR="00C57C67" w:rsidRDefault="00D83142" w:rsidP="00B52E6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973ECA">
        <w:rPr>
          <w:rFonts w:ascii="Times New Roman" w:hAnsi="Times New Roman" w:cs="Times New Roman"/>
          <w:b/>
          <w:sz w:val="24"/>
          <w:szCs w:val="24"/>
        </w:rPr>
        <w:t>a</w:t>
      </w:r>
      <w:r w:rsidR="00C57C67" w:rsidRPr="00D83142">
        <w:rPr>
          <w:rFonts w:ascii="Times New Roman" w:hAnsi="Times New Roman" w:cs="Times New Roman"/>
          <w:b/>
          <w:sz w:val="24"/>
          <w:szCs w:val="24"/>
        </w:rPr>
        <w:t>biturientas</w:t>
      </w:r>
      <w:r w:rsidR="00C57C67">
        <w:rPr>
          <w:rFonts w:ascii="Times New Roman" w:hAnsi="Times New Roman" w:cs="Times New Roman"/>
          <w:sz w:val="24"/>
          <w:szCs w:val="24"/>
        </w:rPr>
        <w:t xml:space="preserve"> –</w:t>
      </w:r>
      <w:r w:rsidR="00E80590">
        <w:rPr>
          <w:rFonts w:ascii="Times New Roman" w:hAnsi="Times New Roman" w:cs="Times New Roman"/>
          <w:sz w:val="24"/>
          <w:szCs w:val="24"/>
        </w:rPr>
        <w:t xml:space="preserve"> baigiamųjų vidurinio</w:t>
      </w:r>
      <w:r w:rsidR="00C85A54">
        <w:rPr>
          <w:rFonts w:ascii="Times New Roman" w:hAnsi="Times New Roman" w:cs="Times New Roman"/>
          <w:sz w:val="24"/>
          <w:szCs w:val="24"/>
        </w:rPr>
        <w:t xml:space="preserve"> išsi</w:t>
      </w:r>
      <w:r w:rsidR="00E80590" w:rsidRPr="006F436D">
        <w:rPr>
          <w:rFonts w:ascii="Times New Roman" w:hAnsi="Times New Roman" w:cs="Times New Roman"/>
          <w:sz w:val="24"/>
          <w:szCs w:val="24"/>
        </w:rPr>
        <w:t>lavinimo m</w:t>
      </w:r>
      <w:r w:rsidR="00E80590">
        <w:rPr>
          <w:rFonts w:ascii="Times New Roman" w:hAnsi="Times New Roman" w:cs="Times New Roman"/>
          <w:sz w:val="24"/>
          <w:szCs w:val="24"/>
        </w:rPr>
        <w:t>etų (t. y.</w:t>
      </w:r>
      <w:r w:rsidR="00E80590" w:rsidRPr="006F436D">
        <w:rPr>
          <w:rFonts w:ascii="Times New Roman" w:hAnsi="Times New Roman" w:cs="Times New Roman"/>
          <w:sz w:val="24"/>
          <w:szCs w:val="24"/>
        </w:rPr>
        <w:t xml:space="preserve"> gimnazijos)</w:t>
      </w:r>
      <w:r w:rsidR="00E80590">
        <w:t xml:space="preserve"> </w:t>
      </w:r>
      <w:r w:rsidR="00E80590" w:rsidRPr="007835AA">
        <w:rPr>
          <w:rFonts w:ascii="Times New Roman" w:hAnsi="Times New Roman" w:cs="Times New Roman"/>
          <w:sz w:val="24"/>
          <w:szCs w:val="24"/>
        </w:rPr>
        <w:t>mokinys</w:t>
      </w:r>
      <w:r w:rsidR="00977EEC">
        <w:rPr>
          <w:rFonts w:ascii="Times New Roman" w:hAnsi="Times New Roman" w:cs="Times New Roman"/>
          <w:sz w:val="24"/>
          <w:szCs w:val="24"/>
        </w:rPr>
        <w:t>, kuris</w:t>
      </w:r>
      <w:r w:rsidR="00973ECA">
        <w:rPr>
          <w:rFonts w:ascii="Times New Roman" w:hAnsi="Times New Roman" w:cs="Times New Roman"/>
          <w:sz w:val="24"/>
          <w:szCs w:val="24"/>
        </w:rPr>
        <w:t xml:space="preserve"> bent vieną</w:t>
      </w:r>
      <w:r w:rsidR="00977EEC">
        <w:rPr>
          <w:rFonts w:ascii="Times New Roman" w:hAnsi="Times New Roman" w:cs="Times New Roman"/>
          <w:sz w:val="24"/>
          <w:szCs w:val="24"/>
        </w:rPr>
        <w:t xml:space="preserve"> </w:t>
      </w:r>
      <w:r w:rsidR="00973ECA">
        <w:rPr>
          <w:rFonts w:ascii="Times New Roman" w:hAnsi="Times New Roman" w:cs="Times New Roman"/>
          <w:sz w:val="24"/>
          <w:szCs w:val="24"/>
        </w:rPr>
        <w:t xml:space="preserve">valstybinį </w:t>
      </w:r>
      <w:r w:rsidR="00C57C67">
        <w:rPr>
          <w:rFonts w:ascii="Times New Roman" w:hAnsi="Times New Roman" w:cs="Times New Roman"/>
          <w:sz w:val="24"/>
          <w:szCs w:val="24"/>
        </w:rPr>
        <w:t>bra</w:t>
      </w:r>
      <w:r w:rsidR="00973ECA">
        <w:rPr>
          <w:rFonts w:ascii="Times New Roman" w:hAnsi="Times New Roman" w:cs="Times New Roman"/>
          <w:sz w:val="24"/>
          <w:szCs w:val="24"/>
        </w:rPr>
        <w:t>ndos egzaminą</w:t>
      </w:r>
      <w:r w:rsidR="000259C9">
        <w:rPr>
          <w:rFonts w:ascii="Times New Roman" w:hAnsi="Times New Roman" w:cs="Times New Roman"/>
          <w:sz w:val="24"/>
          <w:szCs w:val="24"/>
        </w:rPr>
        <w:t xml:space="preserve"> išlaikė 100 balų;</w:t>
      </w:r>
    </w:p>
    <w:p w14:paraId="6310B8C6" w14:textId="77777777" w:rsidR="00E0797F" w:rsidRDefault="00D83142" w:rsidP="00E0797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259C9">
        <w:rPr>
          <w:rFonts w:ascii="Times New Roman" w:hAnsi="Times New Roman" w:cs="Times New Roman"/>
          <w:b/>
          <w:sz w:val="24"/>
          <w:szCs w:val="24"/>
        </w:rPr>
        <w:t>g</w:t>
      </w:r>
      <w:r w:rsidR="00E0797F" w:rsidRPr="00D83142">
        <w:rPr>
          <w:rFonts w:ascii="Times New Roman" w:hAnsi="Times New Roman" w:cs="Times New Roman"/>
          <w:b/>
          <w:sz w:val="24"/>
          <w:szCs w:val="24"/>
        </w:rPr>
        <w:t>abus jaunuolis</w:t>
      </w:r>
      <w:r w:rsidR="00E0797F">
        <w:rPr>
          <w:rFonts w:ascii="Times New Roman" w:hAnsi="Times New Roman" w:cs="Times New Roman"/>
          <w:sz w:val="24"/>
          <w:szCs w:val="24"/>
        </w:rPr>
        <w:t xml:space="preserve"> –</w:t>
      </w:r>
      <w:r w:rsidR="00C367FC">
        <w:rPr>
          <w:rFonts w:ascii="Times New Roman" w:hAnsi="Times New Roman" w:cs="Times New Roman"/>
          <w:sz w:val="24"/>
          <w:szCs w:val="24"/>
        </w:rPr>
        <w:t xml:space="preserve"> </w:t>
      </w:r>
      <w:r w:rsidR="00953D89">
        <w:rPr>
          <w:rFonts w:ascii="Times New Roman" w:hAnsi="Times New Roman" w:cs="Times New Roman"/>
          <w:sz w:val="24"/>
          <w:szCs w:val="24"/>
        </w:rPr>
        <w:t>asmuo</w:t>
      </w:r>
      <w:r w:rsidR="00C367FC">
        <w:rPr>
          <w:rFonts w:ascii="Times New Roman" w:hAnsi="Times New Roman" w:cs="Times New Roman"/>
          <w:sz w:val="24"/>
          <w:szCs w:val="24"/>
        </w:rPr>
        <w:t xml:space="preserve"> </w:t>
      </w:r>
      <w:r w:rsidR="00E0797F">
        <w:rPr>
          <w:rFonts w:ascii="Times New Roman" w:hAnsi="Times New Roman" w:cs="Times New Roman"/>
          <w:sz w:val="24"/>
          <w:szCs w:val="24"/>
        </w:rPr>
        <w:t>gabus</w:t>
      </w:r>
      <w:r w:rsidR="00E0797F" w:rsidRPr="00E0797F">
        <w:rPr>
          <w:rFonts w:ascii="Times New Roman" w:hAnsi="Times New Roman" w:cs="Times New Roman"/>
          <w:sz w:val="24"/>
          <w:szCs w:val="24"/>
        </w:rPr>
        <w:t xml:space="preserve"> menui, mokslui, muzikai</w:t>
      </w:r>
      <w:r w:rsidR="00E0797F">
        <w:rPr>
          <w:rFonts w:ascii="Times New Roman" w:hAnsi="Times New Roman" w:cs="Times New Roman"/>
          <w:sz w:val="24"/>
          <w:szCs w:val="24"/>
        </w:rPr>
        <w:t>, sportui ir kt., atstovaujantis</w:t>
      </w:r>
      <w:r w:rsidR="00E0797F" w:rsidRPr="00E0797F">
        <w:rPr>
          <w:rFonts w:ascii="Times New Roman" w:hAnsi="Times New Roman" w:cs="Times New Roman"/>
          <w:sz w:val="24"/>
          <w:szCs w:val="24"/>
        </w:rPr>
        <w:t xml:space="preserve"> Lietuvą tarptautinėse olimpiadose</w:t>
      </w:r>
      <w:r w:rsidR="00AE3703">
        <w:rPr>
          <w:rFonts w:ascii="Times New Roman" w:hAnsi="Times New Roman" w:cs="Times New Roman"/>
          <w:sz w:val="24"/>
          <w:szCs w:val="24"/>
        </w:rPr>
        <w:t>, konkursuose, varžybose ir kt.</w:t>
      </w:r>
      <w:r w:rsidR="000259C9">
        <w:rPr>
          <w:rFonts w:ascii="Times New Roman" w:hAnsi="Times New Roman" w:cs="Times New Roman"/>
          <w:sz w:val="24"/>
          <w:szCs w:val="24"/>
        </w:rPr>
        <w:t>;</w:t>
      </w:r>
    </w:p>
    <w:p w14:paraId="6310B8C7" w14:textId="77777777" w:rsidR="00977EEC" w:rsidRDefault="006C3F47" w:rsidP="00977EE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259C9">
        <w:rPr>
          <w:rFonts w:ascii="Times New Roman" w:hAnsi="Times New Roman" w:cs="Times New Roman"/>
          <w:b/>
          <w:sz w:val="24"/>
          <w:szCs w:val="24"/>
        </w:rPr>
        <w:t>r</w:t>
      </w:r>
      <w:r w:rsidR="004B76CB">
        <w:rPr>
          <w:rFonts w:ascii="Times New Roman" w:hAnsi="Times New Roman" w:cs="Times New Roman"/>
          <w:b/>
          <w:sz w:val="24"/>
          <w:szCs w:val="24"/>
        </w:rPr>
        <w:t>espublikos</w:t>
      </w:r>
      <w:r w:rsidR="004B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E0E">
        <w:rPr>
          <w:rFonts w:ascii="Times New Roman" w:hAnsi="Times New Roman" w:cs="Times New Roman"/>
          <w:b/>
          <w:sz w:val="24"/>
          <w:szCs w:val="24"/>
        </w:rPr>
        <w:t>(</w:t>
      </w:r>
      <w:r w:rsidR="004B52FD">
        <w:rPr>
          <w:rFonts w:ascii="Times New Roman" w:hAnsi="Times New Roman" w:cs="Times New Roman"/>
          <w:b/>
          <w:sz w:val="24"/>
          <w:szCs w:val="24"/>
        </w:rPr>
        <w:t>dalykinė</w:t>
      </w:r>
      <w:r w:rsidR="005C6E0E">
        <w:rPr>
          <w:rFonts w:ascii="Times New Roman" w:hAnsi="Times New Roman" w:cs="Times New Roman"/>
          <w:b/>
          <w:sz w:val="24"/>
          <w:szCs w:val="24"/>
        </w:rPr>
        <w:t>)</w:t>
      </w:r>
      <w:r w:rsidR="00F4419D" w:rsidRPr="006C3F47">
        <w:rPr>
          <w:rFonts w:ascii="Times New Roman" w:hAnsi="Times New Roman" w:cs="Times New Roman"/>
          <w:b/>
          <w:sz w:val="24"/>
          <w:szCs w:val="24"/>
        </w:rPr>
        <w:t xml:space="preserve"> olimpiada</w:t>
      </w:r>
      <w:r w:rsidR="00977EEC" w:rsidRPr="00977EEC">
        <w:rPr>
          <w:rFonts w:ascii="Times New Roman" w:hAnsi="Times New Roman" w:cs="Times New Roman"/>
          <w:sz w:val="24"/>
          <w:szCs w:val="24"/>
        </w:rPr>
        <w:t xml:space="preserve"> –</w:t>
      </w:r>
      <w:r w:rsidR="000259C9">
        <w:rPr>
          <w:rFonts w:ascii="Times New Roman" w:hAnsi="Times New Roman" w:cs="Times New Roman"/>
          <w:sz w:val="24"/>
          <w:szCs w:val="24"/>
        </w:rPr>
        <w:t xml:space="preserve"> šalies dalykinės olimpiados,</w:t>
      </w:r>
      <w:r w:rsidR="00A55317">
        <w:rPr>
          <w:rFonts w:ascii="Times New Roman" w:hAnsi="Times New Roman" w:cs="Times New Roman"/>
          <w:sz w:val="24"/>
          <w:szCs w:val="24"/>
        </w:rPr>
        <w:t xml:space="preserve"> </w:t>
      </w:r>
      <w:r w:rsidR="00977EEC" w:rsidRPr="00977EEC">
        <w:rPr>
          <w:rFonts w:ascii="Times New Roman" w:hAnsi="Times New Roman" w:cs="Times New Roman"/>
          <w:sz w:val="24"/>
          <w:szCs w:val="24"/>
        </w:rPr>
        <w:t>kuriomis siekiama patikrinti mokinių žinias, gebėjimus ir</w:t>
      </w:r>
      <w:r>
        <w:rPr>
          <w:rFonts w:ascii="Times New Roman" w:hAnsi="Times New Roman" w:cs="Times New Roman"/>
          <w:sz w:val="24"/>
          <w:szCs w:val="24"/>
        </w:rPr>
        <w:t xml:space="preserve"> įgūdžius, nustatyti laimėtoj</w:t>
      </w:r>
      <w:r w:rsidR="000259C9">
        <w:rPr>
          <w:rFonts w:ascii="Times New Roman" w:hAnsi="Times New Roman" w:cs="Times New Roman"/>
          <w:sz w:val="24"/>
          <w:szCs w:val="24"/>
        </w:rPr>
        <w:t>us;</w:t>
      </w:r>
    </w:p>
    <w:p w14:paraId="6310B8C8" w14:textId="77777777" w:rsidR="00BA58FA" w:rsidRDefault="009D0E89" w:rsidP="00977EE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3.6</w:t>
      </w:r>
      <w:r w:rsidR="006C3F4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0259C9">
        <w:rPr>
          <w:rFonts w:ascii="Times New Roman" w:hAnsi="Times New Roman" w:cs="Times New Roman"/>
          <w:b/>
          <w:sz w:val="24"/>
          <w:szCs w:val="24"/>
          <w:lang w:eastAsia="lt-LT"/>
        </w:rPr>
        <w:t>t</w:t>
      </w:r>
      <w:r w:rsidR="00BA58FA" w:rsidRPr="006C3F47">
        <w:rPr>
          <w:rFonts w:ascii="Times New Roman" w:hAnsi="Times New Roman" w:cs="Times New Roman"/>
          <w:b/>
          <w:sz w:val="24"/>
          <w:szCs w:val="24"/>
          <w:lang w:eastAsia="lt-LT"/>
        </w:rPr>
        <w:t>arptauti</w:t>
      </w:r>
      <w:r w:rsidR="00DE0A85" w:rsidRPr="006C3F47">
        <w:rPr>
          <w:rFonts w:ascii="Times New Roman" w:hAnsi="Times New Roman" w:cs="Times New Roman"/>
          <w:b/>
          <w:sz w:val="24"/>
          <w:szCs w:val="24"/>
          <w:lang w:eastAsia="lt-LT"/>
        </w:rPr>
        <w:t>nė</w:t>
      </w:r>
      <w:r w:rsidR="00852F2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(</w:t>
      </w:r>
      <w:r w:rsidR="00813829">
        <w:rPr>
          <w:rFonts w:ascii="Times New Roman" w:hAnsi="Times New Roman" w:cs="Times New Roman"/>
          <w:b/>
          <w:sz w:val="24"/>
          <w:szCs w:val="24"/>
          <w:lang w:eastAsia="lt-LT"/>
        </w:rPr>
        <w:t>dalykinė)</w:t>
      </w:r>
      <w:r w:rsidR="00DE0A85" w:rsidRPr="006C3F4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olimpiada</w:t>
      </w:r>
      <w:r w:rsidR="00BA58FA" w:rsidRPr="00BA58FA">
        <w:rPr>
          <w:rFonts w:ascii="Times New Roman" w:hAnsi="Times New Roman" w:cs="Times New Roman"/>
          <w:sz w:val="24"/>
          <w:szCs w:val="24"/>
          <w:lang w:eastAsia="lt-LT"/>
        </w:rPr>
        <w:t>, kurioje dalyvauja ne mažiau kaip šešių šali</w:t>
      </w:r>
      <w:r w:rsidR="00530BE4">
        <w:rPr>
          <w:rFonts w:ascii="Times New Roman" w:hAnsi="Times New Roman" w:cs="Times New Roman"/>
          <w:sz w:val="24"/>
          <w:szCs w:val="24"/>
          <w:lang w:eastAsia="lt-LT"/>
        </w:rPr>
        <w:t>ų atstovai ir mokinys</w:t>
      </w:r>
      <w:r w:rsidR="000259C9">
        <w:rPr>
          <w:rFonts w:ascii="Times New Roman" w:hAnsi="Times New Roman" w:cs="Times New Roman"/>
          <w:sz w:val="24"/>
          <w:szCs w:val="24"/>
          <w:lang w:eastAsia="lt-LT"/>
        </w:rPr>
        <w:t xml:space="preserve"> su jais varžosi;</w:t>
      </w:r>
    </w:p>
    <w:p w14:paraId="6310B8C9" w14:textId="77777777" w:rsidR="003E4C06" w:rsidRDefault="009D0E89" w:rsidP="00977EE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3.7</w:t>
      </w:r>
      <w:r w:rsidR="005A46B0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0259C9">
        <w:rPr>
          <w:rFonts w:ascii="Times New Roman" w:hAnsi="Times New Roman" w:cs="Times New Roman"/>
          <w:b/>
          <w:sz w:val="24"/>
          <w:szCs w:val="24"/>
          <w:lang w:eastAsia="lt-LT"/>
        </w:rPr>
        <w:t>l</w:t>
      </w:r>
      <w:r w:rsidR="00506723" w:rsidRPr="005A46B0">
        <w:rPr>
          <w:rFonts w:ascii="Times New Roman" w:hAnsi="Times New Roman" w:cs="Times New Roman"/>
          <w:b/>
          <w:sz w:val="24"/>
          <w:szCs w:val="24"/>
          <w:lang w:eastAsia="lt-LT"/>
        </w:rPr>
        <w:t>aimėtojas</w:t>
      </w:r>
      <w:r w:rsidR="00506723" w:rsidRPr="00506723">
        <w:rPr>
          <w:rFonts w:ascii="Times New Roman" w:hAnsi="Times New Roman" w:cs="Times New Roman"/>
          <w:sz w:val="24"/>
          <w:szCs w:val="24"/>
          <w:lang w:eastAsia="lt-LT"/>
        </w:rPr>
        <w:t xml:space="preserve"> –</w:t>
      </w:r>
      <w:r w:rsidR="007711F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06723" w:rsidRPr="00506723">
        <w:rPr>
          <w:rFonts w:ascii="Times New Roman" w:hAnsi="Times New Roman" w:cs="Times New Roman"/>
          <w:sz w:val="24"/>
          <w:szCs w:val="24"/>
          <w:lang w:eastAsia="lt-LT"/>
        </w:rPr>
        <w:t>re</w:t>
      </w:r>
      <w:r w:rsidR="003C0F9C">
        <w:rPr>
          <w:rFonts w:ascii="Times New Roman" w:hAnsi="Times New Roman" w:cs="Times New Roman"/>
          <w:sz w:val="24"/>
          <w:szCs w:val="24"/>
          <w:lang w:eastAsia="lt-LT"/>
        </w:rPr>
        <w:t>spublikos</w:t>
      </w:r>
      <w:r w:rsidR="00D966DB">
        <w:rPr>
          <w:rFonts w:ascii="Times New Roman" w:hAnsi="Times New Roman" w:cs="Times New Roman"/>
          <w:sz w:val="24"/>
          <w:szCs w:val="24"/>
          <w:lang w:eastAsia="lt-LT"/>
        </w:rPr>
        <w:t xml:space="preserve"> olimpiados</w:t>
      </w:r>
      <w:r w:rsidR="00506723" w:rsidRPr="00506723">
        <w:rPr>
          <w:rFonts w:ascii="Times New Roman" w:hAnsi="Times New Roman" w:cs="Times New Roman"/>
          <w:sz w:val="24"/>
          <w:szCs w:val="24"/>
          <w:lang w:eastAsia="lt-LT"/>
        </w:rPr>
        <w:t xml:space="preserve"> pirmosios, antrosios ar trečiosios vietos prizininkas (nugalėtojas, laureatas) ar tarptautinės olimpiados pirmosios, antrosios ar trečiosios vieto</w:t>
      </w:r>
      <w:r w:rsidR="00CE66C1">
        <w:rPr>
          <w:rFonts w:ascii="Times New Roman" w:hAnsi="Times New Roman" w:cs="Times New Roman"/>
          <w:sz w:val="24"/>
          <w:szCs w:val="24"/>
          <w:lang w:eastAsia="lt-LT"/>
        </w:rPr>
        <w:t>s prizininkas</w:t>
      </w:r>
      <w:r w:rsidR="000259C9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6310B8CA" w14:textId="77777777" w:rsidR="00D33744" w:rsidRPr="00D33744" w:rsidRDefault="009D0E89" w:rsidP="00977EE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3.8</w:t>
      </w:r>
      <w:r w:rsidR="00E559B0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0259C9">
        <w:rPr>
          <w:rFonts w:ascii="Times New Roman" w:hAnsi="Times New Roman" w:cs="Times New Roman"/>
          <w:b/>
          <w:sz w:val="24"/>
          <w:szCs w:val="24"/>
          <w:lang w:eastAsia="lt-LT"/>
        </w:rPr>
        <w:t>a</w:t>
      </w:r>
      <w:r w:rsidR="00D33744" w:rsidRPr="00E559B0">
        <w:rPr>
          <w:rFonts w:ascii="Times New Roman" w:hAnsi="Times New Roman" w:cs="Times New Roman"/>
          <w:b/>
          <w:sz w:val="24"/>
          <w:szCs w:val="24"/>
          <w:lang w:eastAsia="lt-LT"/>
        </w:rPr>
        <w:t>kademinė veikla</w:t>
      </w:r>
      <w:r w:rsidR="00D33744" w:rsidRPr="00D33744">
        <w:rPr>
          <w:rFonts w:ascii="Times New Roman" w:hAnsi="Times New Roman" w:cs="Times New Roman"/>
          <w:sz w:val="24"/>
          <w:szCs w:val="24"/>
          <w:lang w:eastAsia="lt-LT"/>
        </w:rPr>
        <w:t xml:space="preserve"> – </w:t>
      </w:r>
      <w:r w:rsidR="00A16C64">
        <w:rPr>
          <w:rFonts w:ascii="Times New Roman" w:hAnsi="Times New Roman" w:cs="Times New Roman"/>
          <w:sz w:val="24"/>
          <w:szCs w:val="24"/>
          <w:lang w:eastAsia="lt-LT"/>
        </w:rPr>
        <w:t xml:space="preserve">pasiekimai mokslo srityje, atskirų ugdymo sričių dalykuose </w:t>
      </w:r>
      <w:r w:rsidR="00D33744" w:rsidRPr="00D33744">
        <w:rPr>
          <w:rFonts w:ascii="Times New Roman" w:hAnsi="Times New Roman" w:cs="Times New Roman"/>
          <w:sz w:val="24"/>
          <w:szCs w:val="24"/>
          <w:lang w:eastAsia="lt-LT"/>
        </w:rPr>
        <w:t>(ugdymo sritys – dorinis ugdymas; kalbos; matematika ir informacinės technologijos; gamtamokslinis ugdymas; soc</w:t>
      </w:r>
      <w:r w:rsidR="000259C9">
        <w:rPr>
          <w:rFonts w:ascii="Times New Roman" w:hAnsi="Times New Roman" w:cs="Times New Roman"/>
          <w:sz w:val="24"/>
          <w:szCs w:val="24"/>
          <w:lang w:eastAsia="lt-LT"/>
        </w:rPr>
        <w:t>ialinis ugdymas; technologijos);</w:t>
      </w:r>
    </w:p>
    <w:p w14:paraId="6310B8CB" w14:textId="0BBAABE5" w:rsidR="00EB2148" w:rsidRPr="00506723" w:rsidRDefault="009D0E89" w:rsidP="00977EE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3.9</w:t>
      </w:r>
      <w:r w:rsidR="00A273BF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E40400">
        <w:rPr>
          <w:rFonts w:ascii="Times New Roman" w:hAnsi="Times New Roman" w:cs="Times New Roman"/>
          <w:b/>
          <w:sz w:val="24"/>
          <w:szCs w:val="24"/>
          <w:lang w:eastAsia="lt-LT"/>
        </w:rPr>
        <w:t>premija</w:t>
      </w:r>
      <w:r w:rsidR="00EB2148">
        <w:rPr>
          <w:rFonts w:ascii="Times New Roman" w:hAnsi="Times New Roman" w:cs="Times New Roman"/>
          <w:sz w:val="24"/>
          <w:szCs w:val="24"/>
          <w:lang w:eastAsia="lt-LT"/>
        </w:rPr>
        <w:t xml:space="preserve"> – piniginės lėšos, skirtos mokiniams už aukštus individualius pasiekimus akademinėje veikloje.</w:t>
      </w:r>
    </w:p>
    <w:p w14:paraId="6310B8CC" w14:textId="77777777" w:rsidR="004D0693" w:rsidRDefault="00A273BF" w:rsidP="00A273B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 w:rsidR="004D069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D0693" w:rsidRPr="004D0693">
        <w:rPr>
          <w:rFonts w:ascii="Times New Roman" w:hAnsi="Times New Roman" w:cs="Times New Roman"/>
          <w:sz w:val="24"/>
          <w:szCs w:val="24"/>
          <w:lang w:val="es-ES"/>
        </w:rPr>
        <w:t>rogramos atskiroje sąskaitoje kaupiamos nebiudžetinės fizinių ir juridinių asmenų lėšos.</w:t>
      </w:r>
    </w:p>
    <w:p w14:paraId="6310B8CD" w14:textId="77777777" w:rsidR="00F64367" w:rsidRPr="00F64367" w:rsidRDefault="00A273BF" w:rsidP="00F64367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64367">
        <w:rPr>
          <w:rFonts w:ascii="Times New Roman" w:hAnsi="Times New Roman" w:cs="Times New Roman"/>
          <w:sz w:val="24"/>
          <w:szCs w:val="24"/>
        </w:rPr>
        <w:t>Programos lėšos naudojamos Apraše</w:t>
      </w:r>
      <w:r w:rsidR="00F64367" w:rsidRPr="00F64367">
        <w:rPr>
          <w:rFonts w:ascii="Times New Roman" w:hAnsi="Times New Roman" w:cs="Times New Roman"/>
          <w:sz w:val="24"/>
          <w:szCs w:val="24"/>
        </w:rPr>
        <w:t xml:space="preserve"> numatytai veiklai vykdyti.</w:t>
      </w:r>
    </w:p>
    <w:p w14:paraId="6310B8CE" w14:textId="77777777" w:rsidR="007835AA" w:rsidRDefault="007835AA" w:rsidP="00B52E63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6310B8CF" w14:textId="77777777" w:rsidR="00B52E63" w:rsidRDefault="00B52E63" w:rsidP="00B52E63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08EB">
        <w:rPr>
          <w:rFonts w:ascii="Times New Roman" w:hAnsi="Times New Roman" w:cs="Times New Roman"/>
          <w:b/>
          <w:bCs/>
          <w:kern w:val="36"/>
          <w:sz w:val="24"/>
          <w:szCs w:val="24"/>
        </w:rPr>
        <w:t>II SKYRIUS</w:t>
      </w:r>
    </w:p>
    <w:p w14:paraId="6310B8D0" w14:textId="35FEAE88" w:rsidR="00BE6A86" w:rsidRDefault="00E66410" w:rsidP="00B52E63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PREMIJŲ</w:t>
      </w:r>
      <w:r w:rsidR="00BE6A8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PUIKIAI BESIMOKANTIEMS MOKINIAMS, ABITURIENTAMS IR GABIEMS MOKINIAMS SKYRIMO TVARKA</w:t>
      </w:r>
    </w:p>
    <w:p w14:paraId="6310B8D1" w14:textId="77777777" w:rsidR="000A23E3" w:rsidRPr="001708EB" w:rsidRDefault="000A23E3" w:rsidP="00B52E63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6310B8D2" w14:textId="421CF203" w:rsidR="00E63647" w:rsidRDefault="00A273BF" w:rsidP="00E6364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3FE2">
        <w:rPr>
          <w:rFonts w:ascii="Times New Roman" w:hAnsi="Times New Roman" w:cs="Times New Roman"/>
          <w:sz w:val="24"/>
          <w:szCs w:val="24"/>
        </w:rPr>
        <w:t>Premijos skiriamos</w:t>
      </w:r>
      <w:r w:rsidR="00E63647" w:rsidRPr="00E63647">
        <w:rPr>
          <w:rFonts w:ascii="Times New Roman" w:hAnsi="Times New Roman" w:cs="Times New Roman"/>
          <w:sz w:val="24"/>
          <w:szCs w:val="24"/>
        </w:rPr>
        <w:t>:</w:t>
      </w:r>
    </w:p>
    <w:p w14:paraId="6310B8D3" w14:textId="2F985D6D" w:rsidR="00473471" w:rsidRDefault="00181303" w:rsidP="0025074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50747">
        <w:rPr>
          <w:rFonts w:ascii="Times New Roman" w:hAnsi="Times New Roman" w:cs="Times New Roman"/>
          <w:sz w:val="24"/>
          <w:szCs w:val="24"/>
        </w:rPr>
        <w:t>5</w:t>
      </w:r>
      <w:r w:rsidR="00250747" w:rsidRPr="00894F4E">
        <w:rPr>
          <w:rFonts w:ascii="Times New Roman" w:hAnsi="Times New Roman" w:cs="Times New Roman"/>
          <w:sz w:val="24"/>
          <w:szCs w:val="24"/>
        </w:rPr>
        <w:t>–</w:t>
      </w:r>
      <w:r w:rsidR="00250747">
        <w:rPr>
          <w:rFonts w:ascii="Times New Roman" w:hAnsi="Times New Roman" w:cs="Times New Roman"/>
          <w:sz w:val="24"/>
          <w:szCs w:val="24"/>
        </w:rPr>
        <w:t>8 klasių ir 1g</w:t>
      </w:r>
      <w:r w:rsidR="00250747" w:rsidRPr="00894F4E">
        <w:rPr>
          <w:rFonts w:ascii="Times New Roman" w:hAnsi="Times New Roman" w:cs="Times New Roman"/>
          <w:sz w:val="24"/>
          <w:szCs w:val="24"/>
        </w:rPr>
        <w:t>–</w:t>
      </w:r>
      <w:r w:rsidR="00250747">
        <w:rPr>
          <w:rFonts w:ascii="Times New Roman" w:hAnsi="Times New Roman" w:cs="Times New Roman"/>
          <w:sz w:val="24"/>
          <w:szCs w:val="24"/>
        </w:rPr>
        <w:t>4g gimnazinių klasių mokiniams, kurių visų mokomųjų dalykų vertinamų pažymiais</w:t>
      </w:r>
      <w:r w:rsidR="00DC493A">
        <w:rPr>
          <w:rFonts w:ascii="Times New Roman" w:hAnsi="Times New Roman" w:cs="Times New Roman"/>
          <w:sz w:val="24"/>
          <w:szCs w:val="24"/>
        </w:rPr>
        <w:t xml:space="preserve">, metiniai įvertinimai yra „puikiai“ </w:t>
      </w:r>
      <w:r w:rsidR="009D3FD7">
        <w:rPr>
          <w:rFonts w:ascii="Times New Roman" w:hAnsi="Times New Roman" w:cs="Times New Roman"/>
          <w:sz w:val="24"/>
          <w:szCs w:val="24"/>
        </w:rPr>
        <w:t>(t. y. dešimt balų)</w:t>
      </w:r>
      <w:r w:rsidR="006512E1">
        <w:rPr>
          <w:rFonts w:ascii="Times New Roman" w:hAnsi="Times New Roman" w:cs="Times New Roman"/>
          <w:sz w:val="24"/>
          <w:szCs w:val="24"/>
        </w:rPr>
        <w:t>, vertinamų įskaita – „</w:t>
      </w:r>
      <w:proofErr w:type="spellStart"/>
      <w:r w:rsidR="006512E1">
        <w:rPr>
          <w:rFonts w:ascii="Times New Roman" w:hAnsi="Times New Roman" w:cs="Times New Roman"/>
          <w:sz w:val="24"/>
          <w:szCs w:val="24"/>
        </w:rPr>
        <w:t>įsk</w:t>
      </w:r>
      <w:proofErr w:type="spellEnd"/>
      <w:r w:rsidR="006512E1">
        <w:rPr>
          <w:rFonts w:ascii="Times New Roman" w:hAnsi="Times New Roman" w:cs="Times New Roman"/>
          <w:sz w:val="24"/>
          <w:szCs w:val="24"/>
        </w:rPr>
        <w:t xml:space="preserve">.“ </w:t>
      </w:r>
      <w:r w:rsidR="006512E1">
        <w:rPr>
          <w:rFonts w:ascii="Times New Roman" w:hAnsi="Times New Roman" w:cs="Times New Roman"/>
          <w:sz w:val="24"/>
          <w:szCs w:val="24"/>
        </w:rPr>
        <w:lastRenderedPageBreak/>
        <w:t>(jei mokinys yra atleistas nuo kurio nors mokomojo dalyko, pvz., fizinio ugdymo, ir jo metinis vertinimas yra „</w:t>
      </w:r>
      <w:proofErr w:type="spellStart"/>
      <w:r w:rsidR="006512E1">
        <w:rPr>
          <w:rFonts w:ascii="Times New Roman" w:hAnsi="Times New Roman" w:cs="Times New Roman"/>
          <w:sz w:val="24"/>
          <w:szCs w:val="24"/>
        </w:rPr>
        <w:t>atl</w:t>
      </w:r>
      <w:proofErr w:type="spellEnd"/>
      <w:r w:rsidR="006512E1">
        <w:rPr>
          <w:rFonts w:ascii="Times New Roman" w:hAnsi="Times New Roman" w:cs="Times New Roman"/>
          <w:sz w:val="24"/>
          <w:szCs w:val="24"/>
        </w:rPr>
        <w:t xml:space="preserve">.“, </w:t>
      </w:r>
      <w:r w:rsidR="00593828">
        <w:rPr>
          <w:rFonts w:ascii="Times New Roman" w:hAnsi="Times New Roman" w:cs="Times New Roman"/>
          <w:sz w:val="24"/>
          <w:szCs w:val="24"/>
        </w:rPr>
        <w:t>tai netur</w:t>
      </w:r>
      <w:r w:rsidR="006512E1">
        <w:rPr>
          <w:rFonts w:ascii="Times New Roman" w:hAnsi="Times New Roman" w:cs="Times New Roman"/>
          <w:sz w:val="24"/>
          <w:szCs w:val="24"/>
        </w:rPr>
        <w:t xml:space="preserve">i </w:t>
      </w:r>
      <w:r w:rsidR="007F7F11">
        <w:rPr>
          <w:rFonts w:ascii="Times New Roman" w:hAnsi="Times New Roman" w:cs="Times New Roman"/>
          <w:sz w:val="24"/>
          <w:szCs w:val="24"/>
        </w:rPr>
        <w:t>įtakos premijos</w:t>
      </w:r>
      <w:r w:rsidR="00473471">
        <w:rPr>
          <w:rFonts w:ascii="Times New Roman" w:hAnsi="Times New Roman" w:cs="Times New Roman"/>
          <w:sz w:val="24"/>
          <w:szCs w:val="24"/>
        </w:rPr>
        <w:t xml:space="preserve"> gavimui);</w:t>
      </w:r>
    </w:p>
    <w:p w14:paraId="6310B8D4" w14:textId="77777777" w:rsidR="00250747" w:rsidRPr="00E63647" w:rsidRDefault="0033282C" w:rsidP="0025074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D0DF4">
        <w:rPr>
          <w:rFonts w:ascii="Times New Roman" w:hAnsi="Times New Roman" w:cs="Times New Roman"/>
          <w:sz w:val="24"/>
          <w:szCs w:val="24"/>
        </w:rPr>
        <w:t>abiturientams</w:t>
      </w:r>
      <w:r w:rsidR="00250747" w:rsidRPr="00E63647">
        <w:rPr>
          <w:rFonts w:ascii="Times New Roman" w:hAnsi="Times New Roman" w:cs="Times New Roman"/>
          <w:sz w:val="24"/>
          <w:szCs w:val="24"/>
        </w:rPr>
        <w:t>, valstybinius brandos egzaminus išlaikiusiems 100 ba</w:t>
      </w:r>
      <w:r w:rsidR="00250747">
        <w:rPr>
          <w:rFonts w:ascii="Times New Roman" w:hAnsi="Times New Roman" w:cs="Times New Roman"/>
          <w:sz w:val="24"/>
          <w:szCs w:val="24"/>
        </w:rPr>
        <w:t>lų</w:t>
      </w:r>
      <w:r w:rsidR="00250747" w:rsidRPr="00E6364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10B8D5" w14:textId="77777777" w:rsidR="00E63647" w:rsidRDefault="0033282C" w:rsidP="00514ED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M</w:t>
      </w:r>
      <w:r w:rsidR="00E63647" w:rsidRPr="00E63647">
        <w:rPr>
          <w:rFonts w:ascii="Times New Roman" w:hAnsi="Times New Roman" w:cs="Times New Roman"/>
          <w:sz w:val="24"/>
          <w:szCs w:val="24"/>
        </w:rPr>
        <w:t xml:space="preserve">okyklų mokiniams, laimėjusiems pirmąją–trečiąją vietą </w:t>
      </w:r>
      <w:r w:rsidR="00F542A1">
        <w:rPr>
          <w:rFonts w:ascii="Times New Roman" w:hAnsi="Times New Roman" w:cs="Times New Roman"/>
          <w:sz w:val="24"/>
          <w:szCs w:val="24"/>
        </w:rPr>
        <w:t>respublikos ar tarptautinės</w:t>
      </w:r>
      <w:r w:rsidR="00387F3D" w:rsidRPr="00387F3D">
        <w:rPr>
          <w:rFonts w:ascii="Times New Roman" w:hAnsi="Times New Roman" w:cs="Times New Roman"/>
          <w:sz w:val="24"/>
          <w:szCs w:val="24"/>
        </w:rPr>
        <w:t>e</w:t>
      </w:r>
      <w:r w:rsidR="00387F3D">
        <w:rPr>
          <w:rFonts w:ascii="Times New Roman" w:hAnsi="Times New Roman" w:cs="Times New Roman"/>
          <w:sz w:val="24"/>
          <w:szCs w:val="24"/>
        </w:rPr>
        <w:t xml:space="preserve"> akademinėse</w:t>
      </w:r>
      <w:r w:rsidR="00DE17A0">
        <w:rPr>
          <w:rFonts w:ascii="Times New Roman" w:hAnsi="Times New Roman" w:cs="Times New Roman"/>
          <w:sz w:val="24"/>
          <w:szCs w:val="24"/>
        </w:rPr>
        <w:t xml:space="preserve"> (dalykinėse)</w:t>
      </w:r>
      <w:r w:rsidR="00387F3D">
        <w:rPr>
          <w:rFonts w:ascii="Times New Roman" w:hAnsi="Times New Roman" w:cs="Times New Roman"/>
          <w:sz w:val="24"/>
          <w:szCs w:val="24"/>
        </w:rPr>
        <w:t xml:space="preserve"> olimpiadose.</w:t>
      </w:r>
    </w:p>
    <w:p w14:paraId="6310B8D6" w14:textId="0F92634B" w:rsidR="000B236B" w:rsidRDefault="0033282C" w:rsidP="00514ED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07F05">
        <w:rPr>
          <w:rFonts w:ascii="Times New Roman" w:hAnsi="Times New Roman" w:cs="Times New Roman"/>
          <w:sz w:val="24"/>
          <w:szCs w:val="24"/>
        </w:rPr>
        <w:t>Premijų</w:t>
      </w:r>
      <w:r w:rsidR="000B236B">
        <w:rPr>
          <w:rFonts w:ascii="Times New Roman" w:hAnsi="Times New Roman" w:cs="Times New Roman"/>
          <w:sz w:val="24"/>
          <w:szCs w:val="24"/>
        </w:rPr>
        <w:t xml:space="preserve"> dydžiai:</w:t>
      </w:r>
    </w:p>
    <w:p w14:paraId="6310B8D7" w14:textId="77777777" w:rsidR="00E6005D" w:rsidRPr="00E63647" w:rsidRDefault="00172CCE" w:rsidP="00514ED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E6005D">
        <w:rPr>
          <w:rFonts w:ascii="Times New Roman" w:hAnsi="Times New Roman" w:cs="Times New Roman"/>
          <w:sz w:val="24"/>
          <w:szCs w:val="24"/>
        </w:rPr>
        <w:t>Puikiai besimokantiems mokiniams ir abiturientams</w:t>
      </w:r>
      <w:r w:rsidR="00076164">
        <w:rPr>
          <w:rFonts w:ascii="Times New Roman" w:hAnsi="Times New Roman" w:cs="Times New Roman"/>
          <w:sz w:val="24"/>
          <w:szCs w:val="24"/>
        </w:rPr>
        <w:t>:</w:t>
      </w:r>
    </w:p>
    <w:p w14:paraId="6310B8D8" w14:textId="79ABE363" w:rsidR="00894F4E" w:rsidRPr="00894F4E" w:rsidRDefault="00BE1069" w:rsidP="007C566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="00894F4E" w:rsidRPr="00894F4E">
        <w:rPr>
          <w:rFonts w:ascii="Times New Roman" w:hAnsi="Times New Roman" w:cs="Times New Roman"/>
          <w:sz w:val="24"/>
          <w:szCs w:val="24"/>
        </w:rPr>
        <w:t>500</w:t>
      </w:r>
      <w:r w:rsidR="00DF635A">
        <w:rPr>
          <w:rFonts w:ascii="Times New Roman" w:hAnsi="Times New Roman" w:cs="Times New Roman"/>
          <w:sz w:val="24"/>
          <w:szCs w:val="24"/>
        </w:rPr>
        <w:t>,00</w:t>
      </w:r>
      <w:r w:rsidR="00894F4E" w:rsidRPr="00894F4E">
        <w:rPr>
          <w:rFonts w:ascii="Times New Roman" w:hAnsi="Times New Roman" w:cs="Times New Roman"/>
          <w:sz w:val="24"/>
          <w:szCs w:val="24"/>
        </w:rPr>
        <w:t xml:space="preserve"> </w:t>
      </w:r>
      <w:r w:rsidR="00894F4E">
        <w:rPr>
          <w:rFonts w:ascii="Times New Roman" w:hAnsi="Times New Roman" w:cs="Times New Roman"/>
          <w:sz w:val="24"/>
          <w:szCs w:val="24"/>
        </w:rPr>
        <w:t>eurų</w:t>
      </w:r>
      <w:r w:rsidR="00ED0EBE">
        <w:rPr>
          <w:rFonts w:ascii="Times New Roman" w:hAnsi="Times New Roman" w:cs="Times New Roman"/>
          <w:sz w:val="24"/>
          <w:szCs w:val="24"/>
        </w:rPr>
        <w:t xml:space="preserve"> </w:t>
      </w:r>
      <w:r w:rsidR="00894F4E">
        <w:rPr>
          <w:rFonts w:ascii="Times New Roman" w:hAnsi="Times New Roman" w:cs="Times New Roman"/>
          <w:sz w:val="24"/>
          <w:szCs w:val="24"/>
        </w:rPr>
        <w:t>– 5</w:t>
      </w:r>
      <w:r w:rsidR="0060079F" w:rsidRPr="00894F4E">
        <w:rPr>
          <w:rFonts w:ascii="Times New Roman" w:hAnsi="Times New Roman" w:cs="Times New Roman"/>
          <w:sz w:val="24"/>
          <w:szCs w:val="24"/>
        </w:rPr>
        <w:t>–</w:t>
      </w:r>
      <w:r w:rsidR="0060079F">
        <w:rPr>
          <w:rFonts w:ascii="Times New Roman" w:hAnsi="Times New Roman" w:cs="Times New Roman"/>
          <w:sz w:val="24"/>
          <w:szCs w:val="24"/>
        </w:rPr>
        <w:t>8 klasių ir 1g</w:t>
      </w:r>
      <w:r w:rsidR="0060079F" w:rsidRPr="00894F4E">
        <w:rPr>
          <w:rFonts w:ascii="Times New Roman" w:hAnsi="Times New Roman" w:cs="Times New Roman"/>
          <w:sz w:val="24"/>
          <w:szCs w:val="24"/>
        </w:rPr>
        <w:t>–</w:t>
      </w:r>
      <w:r w:rsidR="0060079F">
        <w:rPr>
          <w:rFonts w:ascii="Times New Roman" w:hAnsi="Times New Roman" w:cs="Times New Roman"/>
          <w:sz w:val="24"/>
          <w:szCs w:val="24"/>
        </w:rPr>
        <w:t>4g</w:t>
      </w:r>
      <w:r w:rsidR="00894F4E" w:rsidRPr="00894F4E">
        <w:rPr>
          <w:rFonts w:ascii="Times New Roman" w:hAnsi="Times New Roman" w:cs="Times New Roman"/>
          <w:sz w:val="24"/>
          <w:szCs w:val="24"/>
        </w:rPr>
        <w:t xml:space="preserve"> gimnazinių klasių mokiniams už metinius visų mokomųjų dalykų puikius (10 balų) įvertinimus;</w:t>
      </w:r>
    </w:p>
    <w:p w14:paraId="6310B8D9" w14:textId="0B2E9077" w:rsidR="00894F4E" w:rsidRDefault="00BE48DD" w:rsidP="007C566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C03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F4E" w:rsidRPr="00894F4E">
        <w:rPr>
          <w:rFonts w:ascii="Times New Roman" w:hAnsi="Times New Roman" w:cs="Times New Roman"/>
          <w:sz w:val="24"/>
          <w:szCs w:val="24"/>
        </w:rPr>
        <w:t>250</w:t>
      </w:r>
      <w:r w:rsidR="00DF635A">
        <w:rPr>
          <w:rFonts w:ascii="Times New Roman" w:hAnsi="Times New Roman" w:cs="Times New Roman"/>
          <w:sz w:val="24"/>
          <w:szCs w:val="24"/>
        </w:rPr>
        <w:t>,00</w:t>
      </w:r>
      <w:r w:rsidR="00894F4E" w:rsidRPr="00894F4E">
        <w:rPr>
          <w:rFonts w:ascii="Times New Roman" w:hAnsi="Times New Roman" w:cs="Times New Roman"/>
          <w:sz w:val="24"/>
          <w:szCs w:val="24"/>
        </w:rPr>
        <w:t xml:space="preserve"> eurų</w:t>
      </w:r>
      <w:r w:rsidR="009A7B4B">
        <w:rPr>
          <w:rFonts w:ascii="Times New Roman" w:hAnsi="Times New Roman" w:cs="Times New Roman"/>
          <w:sz w:val="24"/>
          <w:szCs w:val="24"/>
        </w:rPr>
        <w:t xml:space="preserve"> </w:t>
      </w:r>
      <w:r w:rsidR="00894F4E" w:rsidRPr="00894F4E">
        <w:rPr>
          <w:rFonts w:ascii="Times New Roman" w:hAnsi="Times New Roman" w:cs="Times New Roman"/>
          <w:sz w:val="24"/>
          <w:szCs w:val="24"/>
        </w:rPr>
        <w:t>– abiturientams už kiekvieną valstybinio brandos egzamino įvertinimą 100 balų.</w:t>
      </w:r>
    </w:p>
    <w:p w14:paraId="6310B8DA" w14:textId="77777777" w:rsidR="00076164" w:rsidRPr="00554CA0" w:rsidRDefault="002B2FDE" w:rsidP="0007616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76164" w:rsidRPr="00554CA0">
        <w:rPr>
          <w:rFonts w:ascii="Times New Roman" w:hAnsi="Times New Roman" w:cs="Times New Roman"/>
          <w:sz w:val="24"/>
          <w:szCs w:val="24"/>
        </w:rPr>
        <w:t>Gabiems mo</w:t>
      </w:r>
      <w:r w:rsidR="00076164">
        <w:rPr>
          <w:rFonts w:ascii="Times New Roman" w:hAnsi="Times New Roman" w:cs="Times New Roman"/>
          <w:sz w:val="24"/>
          <w:szCs w:val="24"/>
        </w:rPr>
        <w:t>kiniams</w:t>
      </w:r>
      <w:r w:rsidR="00076164" w:rsidRPr="00554CA0">
        <w:rPr>
          <w:rFonts w:ascii="Times New Roman" w:hAnsi="Times New Roman" w:cs="Times New Roman"/>
          <w:sz w:val="24"/>
          <w:szCs w:val="24"/>
        </w:rPr>
        <w:t>:</w:t>
      </w:r>
    </w:p>
    <w:p w14:paraId="6310B8DB" w14:textId="77777777" w:rsidR="00076164" w:rsidRPr="00554CA0" w:rsidRDefault="00577DDE" w:rsidP="0007616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="00213C48">
        <w:rPr>
          <w:rFonts w:ascii="Times New Roman" w:hAnsi="Times New Roman" w:cs="Times New Roman"/>
          <w:sz w:val="24"/>
          <w:szCs w:val="24"/>
        </w:rPr>
        <w:t>Respublikos</w:t>
      </w:r>
      <w:r w:rsidR="000205D9">
        <w:rPr>
          <w:rFonts w:ascii="Times New Roman" w:hAnsi="Times New Roman" w:cs="Times New Roman"/>
          <w:sz w:val="24"/>
          <w:szCs w:val="24"/>
        </w:rPr>
        <w:t xml:space="preserve"> (dalykinės)</w:t>
      </w:r>
      <w:r w:rsidR="00213C48">
        <w:rPr>
          <w:rFonts w:ascii="Times New Roman" w:hAnsi="Times New Roman" w:cs="Times New Roman"/>
          <w:sz w:val="24"/>
          <w:szCs w:val="24"/>
        </w:rPr>
        <w:t xml:space="preserve"> olimpiados</w:t>
      </w:r>
      <w:r w:rsidR="00076164" w:rsidRPr="00554CA0">
        <w:rPr>
          <w:rFonts w:ascii="Times New Roman" w:hAnsi="Times New Roman" w:cs="Times New Roman"/>
          <w:sz w:val="24"/>
          <w:szCs w:val="24"/>
        </w:rPr>
        <w:t xml:space="preserve"> laimėtojams:</w:t>
      </w:r>
    </w:p>
    <w:p w14:paraId="6310B8DC" w14:textId="5A269767" w:rsidR="00076164" w:rsidRDefault="00577DDE" w:rsidP="0007616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7.2.1.1. </w:t>
      </w:r>
      <w:r w:rsidR="00EF56F1">
        <w:rPr>
          <w:rFonts w:ascii="Times New Roman" w:hAnsi="Times New Roman" w:cs="Times New Roman"/>
          <w:sz w:val="24"/>
          <w:szCs w:val="24"/>
        </w:rPr>
        <w:t>500</w:t>
      </w:r>
      <w:r w:rsidR="00DF635A">
        <w:rPr>
          <w:rFonts w:ascii="Times New Roman" w:hAnsi="Times New Roman" w:cs="Times New Roman"/>
          <w:sz w:val="24"/>
          <w:szCs w:val="24"/>
        </w:rPr>
        <w:t>,00</w:t>
      </w:r>
      <w:r w:rsidR="00EF56F1">
        <w:rPr>
          <w:rFonts w:ascii="Times New Roman" w:hAnsi="Times New Roman" w:cs="Times New Roman"/>
          <w:sz w:val="24"/>
          <w:szCs w:val="24"/>
        </w:rPr>
        <w:t xml:space="preserve"> </w:t>
      </w:r>
      <w:r w:rsidR="00076164" w:rsidRPr="00554CA0">
        <w:rPr>
          <w:rFonts w:ascii="Times New Roman" w:hAnsi="Times New Roman" w:cs="Times New Roman"/>
          <w:sz w:val="24"/>
          <w:szCs w:val="24"/>
        </w:rPr>
        <w:t>eurų</w:t>
      </w:r>
      <w:r w:rsidR="009A7B4B">
        <w:rPr>
          <w:rFonts w:ascii="Times New Roman" w:hAnsi="Times New Roman" w:cs="Times New Roman"/>
          <w:sz w:val="24"/>
          <w:szCs w:val="24"/>
        </w:rPr>
        <w:t xml:space="preserve"> </w:t>
      </w:r>
      <w:r w:rsidR="00EF56F1">
        <w:rPr>
          <w:rFonts w:ascii="Times New Roman" w:hAnsi="Times New Roman" w:cs="Times New Roman"/>
          <w:sz w:val="24"/>
          <w:szCs w:val="24"/>
        </w:rPr>
        <w:t>– pirmosios vietos laimėtojams</w:t>
      </w:r>
      <w:r w:rsidR="00076164" w:rsidRPr="00554CA0">
        <w:rPr>
          <w:rFonts w:ascii="Times New Roman" w:hAnsi="Times New Roman" w:cs="Times New Roman"/>
          <w:sz w:val="24"/>
          <w:szCs w:val="24"/>
        </w:rPr>
        <w:t>;</w:t>
      </w:r>
    </w:p>
    <w:p w14:paraId="6310B8DD" w14:textId="48A162B1" w:rsidR="00EF56F1" w:rsidRPr="00554CA0" w:rsidRDefault="00467776" w:rsidP="00EF56F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7.2.1.2. </w:t>
      </w:r>
      <w:r w:rsidR="00EF56F1">
        <w:rPr>
          <w:rFonts w:ascii="Times New Roman" w:hAnsi="Times New Roman" w:cs="Times New Roman"/>
          <w:sz w:val="24"/>
          <w:szCs w:val="24"/>
        </w:rPr>
        <w:t>400</w:t>
      </w:r>
      <w:r w:rsidR="00DF635A">
        <w:rPr>
          <w:rFonts w:ascii="Times New Roman" w:hAnsi="Times New Roman" w:cs="Times New Roman"/>
          <w:sz w:val="24"/>
          <w:szCs w:val="24"/>
        </w:rPr>
        <w:t>,00</w:t>
      </w:r>
      <w:r w:rsidR="00EF56F1">
        <w:rPr>
          <w:rFonts w:ascii="Times New Roman" w:hAnsi="Times New Roman" w:cs="Times New Roman"/>
          <w:sz w:val="24"/>
          <w:szCs w:val="24"/>
        </w:rPr>
        <w:t xml:space="preserve"> </w:t>
      </w:r>
      <w:r w:rsidR="00EF56F1" w:rsidRPr="00554CA0">
        <w:rPr>
          <w:rFonts w:ascii="Times New Roman" w:hAnsi="Times New Roman" w:cs="Times New Roman"/>
          <w:sz w:val="24"/>
          <w:szCs w:val="24"/>
        </w:rPr>
        <w:t>eurų</w:t>
      </w:r>
      <w:r w:rsidR="009A7B4B">
        <w:rPr>
          <w:rFonts w:ascii="Times New Roman" w:hAnsi="Times New Roman" w:cs="Times New Roman"/>
          <w:sz w:val="24"/>
          <w:szCs w:val="24"/>
        </w:rPr>
        <w:t xml:space="preserve"> </w:t>
      </w:r>
      <w:r w:rsidR="00EF56F1">
        <w:rPr>
          <w:rFonts w:ascii="Times New Roman" w:hAnsi="Times New Roman" w:cs="Times New Roman"/>
          <w:sz w:val="24"/>
          <w:szCs w:val="24"/>
        </w:rPr>
        <w:t>– antrosios vietos laimėtojams</w:t>
      </w:r>
      <w:r w:rsidR="00EF56F1" w:rsidRPr="00554CA0">
        <w:rPr>
          <w:rFonts w:ascii="Times New Roman" w:hAnsi="Times New Roman" w:cs="Times New Roman"/>
          <w:sz w:val="24"/>
          <w:szCs w:val="24"/>
        </w:rPr>
        <w:t>;</w:t>
      </w:r>
    </w:p>
    <w:p w14:paraId="6310B8DE" w14:textId="58E44628" w:rsidR="00EF56F1" w:rsidRPr="00554CA0" w:rsidRDefault="0052231F" w:rsidP="00EF56F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7.2.1.3. </w:t>
      </w:r>
      <w:r w:rsidR="00EF56F1">
        <w:rPr>
          <w:rFonts w:ascii="Times New Roman" w:hAnsi="Times New Roman" w:cs="Times New Roman"/>
          <w:sz w:val="24"/>
          <w:szCs w:val="24"/>
        </w:rPr>
        <w:t>300</w:t>
      </w:r>
      <w:r w:rsidR="00DF635A">
        <w:rPr>
          <w:rFonts w:ascii="Times New Roman" w:hAnsi="Times New Roman" w:cs="Times New Roman"/>
          <w:sz w:val="24"/>
          <w:szCs w:val="24"/>
        </w:rPr>
        <w:t>,00</w:t>
      </w:r>
      <w:r w:rsidR="00EF56F1">
        <w:rPr>
          <w:rFonts w:ascii="Times New Roman" w:hAnsi="Times New Roman" w:cs="Times New Roman"/>
          <w:sz w:val="24"/>
          <w:szCs w:val="24"/>
        </w:rPr>
        <w:t xml:space="preserve"> </w:t>
      </w:r>
      <w:r w:rsidR="00EF56F1" w:rsidRPr="00554CA0">
        <w:rPr>
          <w:rFonts w:ascii="Times New Roman" w:hAnsi="Times New Roman" w:cs="Times New Roman"/>
          <w:sz w:val="24"/>
          <w:szCs w:val="24"/>
        </w:rPr>
        <w:t>eurų</w:t>
      </w:r>
      <w:r w:rsidR="009A7B4B">
        <w:rPr>
          <w:rFonts w:ascii="Times New Roman" w:hAnsi="Times New Roman" w:cs="Times New Roman"/>
          <w:sz w:val="24"/>
          <w:szCs w:val="24"/>
        </w:rPr>
        <w:t xml:space="preserve"> </w:t>
      </w:r>
      <w:r w:rsidR="00EF56F1">
        <w:rPr>
          <w:rFonts w:ascii="Times New Roman" w:hAnsi="Times New Roman" w:cs="Times New Roman"/>
          <w:sz w:val="24"/>
          <w:szCs w:val="24"/>
        </w:rPr>
        <w:t>– trečiosio</w:t>
      </w:r>
      <w:r w:rsidR="005020E7">
        <w:rPr>
          <w:rFonts w:ascii="Times New Roman" w:hAnsi="Times New Roman" w:cs="Times New Roman"/>
          <w:sz w:val="24"/>
          <w:szCs w:val="24"/>
        </w:rPr>
        <w:t>s</w:t>
      </w:r>
      <w:r w:rsidR="00EF56F1">
        <w:rPr>
          <w:rFonts w:ascii="Times New Roman" w:hAnsi="Times New Roman" w:cs="Times New Roman"/>
          <w:sz w:val="24"/>
          <w:szCs w:val="24"/>
        </w:rPr>
        <w:t xml:space="preserve"> vietos laimėtojams</w:t>
      </w:r>
      <w:r w:rsidR="00EF56F1" w:rsidRPr="00554CA0">
        <w:rPr>
          <w:rFonts w:ascii="Times New Roman" w:hAnsi="Times New Roman" w:cs="Times New Roman"/>
          <w:sz w:val="24"/>
          <w:szCs w:val="24"/>
        </w:rPr>
        <w:t>;</w:t>
      </w:r>
    </w:p>
    <w:p w14:paraId="6310B8DF" w14:textId="77777777" w:rsidR="00EF56F1" w:rsidRDefault="0011128B" w:rsidP="0007616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6A0592">
        <w:rPr>
          <w:rFonts w:ascii="Times New Roman" w:hAnsi="Times New Roman" w:cs="Times New Roman"/>
          <w:sz w:val="24"/>
          <w:szCs w:val="24"/>
        </w:rPr>
        <w:t>Tarptautinės</w:t>
      </w:r>
      <w:r w:rsidR="00880B59">
        <w:rPr>
          <w:rFonts w:ascii="Times New Roman" w:hAnsi="Times New Roman" w:cs="Times New Roman"/>
          <w:sz w:val="24"/>
          <w:szCs w:val="24"/>
        </w:rPr>
        <w:t xml:space="preserve"> (dalykinės)</w:t>
      </w:r>
      <w:r w:rsidR="006A0592">
        <w:rPr>
          <w:rFonts w:ascii="Times New Roman" w:hAnsi="Times New Roman" w:cs="Times New Roman"/>
          <w:sz w:val="24"/>
          <w:szCs w:val="24"/>
        </w:rPr>
        <w:t xml:space="preserve"> olimpiados laimėtojams:</w:t>
      </w:r>
    </w:p>
    <w:p w14:paraId="6310B8E0" w14:textId="198A0D77" w:rsidR="006A0592" w:rsidRDefault="0011128B" w:rsidP="006A059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7.2.2.1. </w:t>
      </w:r>
      <w:r w:rsidR="006A0592">
        <w:rPr>
          <w:rFonts w:ascii="Times New Roman" w:hAnsi="Times New Roman" w:cs="Times New Roman"/>
          <w:sz w:val="24"/>
          <w:szCs w:val="24"/>
        </w:rPr>
        <w:t>1000</w:t>
      </w:r>
      <w:r w:rsidR="00DF635A">
        <w:rPr>
          <w:rFonts w:ascii="Times New Roman" w:hAnsi="Times New Roman" w:cs="Times New Roman"/>
          <w:sz w:val="24"/>
          <w:szCs w:val="24"/>
        </w:rPr>
        <w:t>,00</w:t>
      </w:r>
      <w:r w:rsidR="006A0592">
        <w:rPr>
          <w:rFonts w:ascii="Times New Roman" w:hAnsi="Times New Roman" w:cs="Times New Roman"/>
          <w:sz w:val="24"/>
          <w:szCs w:val="24"/>
        </w:rPr>
        <w:t xml:space="preserve"> </w:t>
      </w:r>
      <w:r w:rsidR="006A0592" w:rsidRPr="00554CA0">
        <w:rPr>
          <w:rFonts w:ascii="Times New Roman" w:hAnsi="Times New Roman" w:cs="Times New Roman"/>
          <w:sz w:val="24"/>
          <w:szCs w:val="24"/>
        </w:rPr>
        <w:t>eurų</w:t>
      </w:r>
      <w:r w:rsidR="009A7B4B">
        <w:rPr>
          <w:rFonts w:ascii="Times New Roman" w:hAnsi="Times New Roman" w:cs="Times New Roman"/>
          <w:sz w:val="24"/>
          <w:szCs w:val="24"/>
        </w:rPr>
        <w:t xml:space="preserve"> </w:t>
      </w:r>
      <w:r w:rsidR="006A0592">
        <w:rPr>
          <w:rFonts w:ascii="Times New Roman" w:hAnsi="Times New Roman" w:cs="Times New Roman"/>
          <w:sz w:val="24"/>
          <w:szCs w:val="24"/>
        </w:rPr>
        <w:t>– pirmosios vietos laimėtojams</w:t>
      </w:r>
      <w:r w:rsidR="006A0592" w:rsidRPr="00554CA0">
        <w:rPr>
          <w:rFonts w:ascii="Times New Roman" w:hAnsi="Times New Roman" w:cs="Times New Roman"/>
          <w:sz w:val="24"/>
          <w:szCs w:val="24"/>
        </w:rPr>
        <w:t>;</w:t>
      </w:r>
    </w:p>
    <w:p w14:paraId="6310B8E1" w14:textId="073CE0DF" w:rsidR="006A0592" w:rsidRPr="00554CA0" w:rsidRDefault="0011128B" w:rsidP="006A059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7.2.2.2. </w:t>
      </w:r>
      <w:r w:rsidR="006A0592">
        <w:rPr>
          <w:rFonts w:ascii="Times New Roman" w:hAnsi="Times New Roman" w:cs="Times New Roman"/>
          <w:sz w:val="24"/>
          <w:szCs w:val="24"/>
        </w:rPr>
        <w:t>800</w:t>
      </w:r>
      <w:r w:rsidR="00DF635A">
        <w:rPr>
          <w:rFonts w:ascii="Times New Roman" w:hAnsi="Times New Roman" w:cs="Times New Roman"/>
          <w:sz w:val="24"/>
          <w:szCs w:val="24"/>
        </w:rPr>
        <w:t>,00</w:t>
      </w:r>
      <w:r w:rsidR="006A0592">
        <w:rPr>
          <w:rFonts w:ascii="Times New Roman" w:hAnsi="Times New Roman" w:cs="Times New Roman"/>
          <w:sz w:val="24"/>
          <w:szCs w:val="24"/>
        </w:rPr>
        <w:t xml:space="preserve"> </w:t>
      </w:r>
      <w:r w:rsidR="006A0592" w:rsidRPr="00554CA0">
        <w:rPr>
          <w:rFonts w:ascii="Times New Roman" w:hAnsi="Times New Roman" w:cs="Times New Roman"/>
          <w:sz w:val="24"/>
          <w:szCs w:val="24"/>
        </w:rPr>
        <w:t>eurų</w:t>
      </w:r>
      <w:r w:rsidR="009A7B4B">
        <w:rPr>
          <w:rFonts w:ascii="Times New Roman" w:hAnsi="Times New Roman" w:cs="Times New Roman"/>
          <w:sz w:val="24"/>
          <w:szCs w:val="24"/>
        </w:rPr>
        <w:t xml:space="preserve"> </w:t>
      </w:r>
      <w:r w:rsidR="006A0592">
        <w:rPr>
          <w:rFonts w:ascii="Times New Roman" w:hAnsi="Times New Roman" w:cs="Times New Roman"/>
          <w:sz w:val="24"/>
          <w:szCs w:val="24"/>
        </w:rPr>
        <w:t>– antrosios vietos laimėtojams</w:t>
      </w:r>
      <w:r w:rsidR="006A0592" w:rsidRPr="00554CA0">
        <w:rPr>
          <w:rFonts w:ascii="Times New Roman" w:hAnsi="Times New Roman" w:cs="Times New Roman"/>
          <w:sz w:val="24"/>
          <w:szCs w:val="24"/>
        </w:rPr>
        <w:t>;</w:t>
      </w:r>
    </w:p>
    <w:p w14:paraId="6310B8E2" w14:textId="3896CC5B" w:rsidR="006A0592" w:rsidRPr="00554CA0" w:rsidRDefault="00983563" w:rsidP="0007616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7.2.2.3. </w:t>
      </w:r>
      <w:r w:rsidR="006A0592">
        <w:rPr>
          <w:rFonts w:ascii="Times New Roman" w:hAnsi="Times New Roman" w:cs="Times New Roman"/>
          <w:sz w:val="24"/>
          <w:szCs w:val="24"/>
        </w:rPr>
        <w:t>600</w:t>
      </w:r>
      <w:r w:rsidR="00DF635A">
        <w:rPr>
          <w:rFonts w:ascii="Times New Roman" w:hAnsi="Times New Roman" w:cs="Times New Roman"/>
          <w:sz w:val="24"/>
          <w:szCs w:val="24"/>
        </w:rPr>
        <w:t>,00</w:t>
      </w:r>
      <w:r w:rsidR="006A0592">
        <w:rPr>
          <w:rFonts w:ascii="Times New Roman" w:hAnsi="Times New Roman" w:cs="Times New Roman"/>
          <w:sz w:val="24"/>
          <w:szCs w:val="24"/>
        </w:rPr>
        <w:t xml:space="preserve"> </w:t>
      </w:r>
      <w:r w:rsidR="006A0592" w:rsidRPr="00554CA0">
        <w:rPr>
          <w:rFonts w:ascii="Times New Roman" w:hAnsi="Times New Roman" w:cs="Times New Roman"/>
          <w:sz w:val="24"/>
          <w:szCs w:val="24"/>
        </w:rPr>
        <w:t>eurų</w:t>
      </w:r>
      <w:r w:rsidR="009A7B4B">
        <w:rPr>
          <w:rFonts w:ascii="Times New Roman" w:hAnsi="Times New Roman" w:cs="Times New Roman"/>
          <w:sz w:val="24"/>
          <w:szCs w:val="24"/>
        </w:rPr>
        <w:t xml:space="preserve"> </w:t>
      </w:r>
      <w:r w:rsidR="006A0592">
        <w:rPr>
          <w:rFonts w:ascii="Times New Roman" w:hAnsi="Times New Roman" w:cs="Times New Roman"/>
          <w:sz w:val="24"/>
          <w:szCs w:val="24"/>
        </w:rPr>
        <w:t>– trečiosios vietos laimėtojams</w:t>
      </w:r>
      <w:r w:rsidR="00801F24">
        <w:rPr>
          <w:rFonts w:ascii="Times New Roman" w:hAnsi="Times New Roman" w:cs="Times New Roman"/>
          <w:sz w:val="24"/>
          <w:szCs w:val="24"/>
        </w:rPr>
        <w:t>.</w:t>
      </w:r>
    </w:p>
    <w:p w14:paraId="6310B8E3" w14:textId="77777777" w:rsidR="00794117" w:rsidRPr="00794117" w:rsidRDefault="00CD7AC0" w:rsidP="00E858B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8.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Mok</w:t>
      </w:r>
      <w:r w:rsidR="00313A70">
        <w:rPr>
          <w:rFonts w:ascii="Times New Roman" w:hAnsi="Times New Roman" w:cs="Times New Roman"/>
          <w:sz w:val="24"/>
          <w:szCs w:val="24"/>
          <w:lang w:eastAsia="lt-LT"/>
        </w:rPr>
        <w:t>yklos ne vė</w:t>
      </w:r>
      <w:r w:rsidR="00556F7F">
        <w:rPr>
          <w:rFonts w:ascii="Times New Roman" w:hAnsi="Times New Roman" w:cs="Times New Roman"/>
          <w:sz w:val="24"/>
          <w:szCs w:val="24"/>
          <w:lang w:eastAsia="lt-LT"/>
        </w:rPr>
        <w:t>liau kaip per 3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darbo dienas po mokinių metinio įvertinimo </w:t>
      </w:r>
      <w:r w:rsidR="00E858BA">
        <w:rPr>
          <w:rFonts w:ascii="Times New Roman" w:hAnsi="Times New Roman" w:cs="Times New Roman"/>
          <w:sz w:val="24"/>
          <w:szCs w:val="24"/>
          <w:lang w:eastAsia="lt-LT"/>
        </w:rPr>
        <w:t xml:space="preserve">Rokiškio rajono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savivaldybės administracijos Švietimo</w:t>
      </w:r>
      <w:r w:rsidR="00E858BA">
        <w:rPr>
          <w:rFonts w:ascii="Times New Roman" w:hAnsi="Times New Roman" w:cs="Times New Roman"/>
          <w:sz w:val="24"/>
          <w:szCs w:val="24"/>
          <w:lang w:eastAsia="lt-LT"/>
        </w:rPr>
        <w:t xml:space="preserve"> ir sporto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skyriui (toliau – Švietimo</w:t>
      </w:r>
      <w:r w:rsidR="000913B1">
        <w:rPr>
          <w:rFonts w:ascii="Times New Roman" w:hAnsi="Times New Roman" w:cs="Times New Roman"/>
          <w:sz w:val="24"/>
          <w:szCs w:val="24"/>
          <w:lang w:eastAsia="lt-LT"/>
        </w:rPr>
        <w:t xml:space="preserve"> ir sporto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skyrius) rašt</w:t>
      </w:r>
      <w:r w:rsidR="00CE3411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20066D">
        <w:rPr>
          <w:rFonts w:ascii="Times New Roman" w:hAnsi="Times New Roman" w:cs="Times New Roman"/>
          <w:sz w:val="24"/>
          <w:szCs w:val="24"/>
          <w:lang w:eastAsia="lt-LT"/>
        </w:rPr>
        <w:t xml:space="preserve"> (1 priedas)</w:t>
      </w:r>
      <w:r w:rsidR="00313A7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E3411">
        <w:rPr>
          <w:rFonts w:ascii="Times New Roman" w:hAnsi="Times New Roman" w:cs="Times New Roman"/>
          <w:sz w:val="24"/>
          <w:szCs w:val="24"/>
          <w:lang w:eastAsia="lt-LT"/>
        </w:rPr>
        <w:t>pateikia informaciją apie 5–8 klasių ir 1g–4g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gimnazijos klasių mokinius, kurių metinis visų mokomųjų dalykų įvertinimas yra „puikiai“ (10 balų)</w:t>
      </w:r>
      <w:r w:rsidR="0020066D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062C57" w:rsidRPr="00062C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6310B8E4" w14:textId="77777777" w:rsidR="00794117" w:rsidRDefault="00687DF8" w:rsidP="00CE341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9. </w:t>
      </w:r>
      <w:r w:rsidR="00CE3411">
        <w:rPr>
          <w:rFonts w:ascii="Times New Roman" w:hAnsi="Times New Roman" w:cs="Times New Roman"/>
          <w:sz w:val="24"/>
          <w:szCs w:val="24"/>
          <w:lang w:eastAsia="lt-LT"/>
        </w:rPr>
        <w:t xml:space="preserve">Gimnazijos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ne vėliau kaip per 2 darbo dienas po visų valstybinių brandos egzaminų rezultatų paskelbimo dienos Švietimo</w:t>
      </w:r>
      <w:r w:rsidR="009F2B30">
        <w:rPr>
          <w:rFonts w:ascii="Times New Roman" w:hAnsi="Times New Roman" w:cs="Times New Roman"/>
          <w:sz w:val="24"/>
          <w:szCs w:val="24"/>
          <w:lang w:eastAsia="lt-LT"/>
        </w:rPr>
        <w:t xml:space="preserve"> ir sporto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skyriui pateikia informaciją</w:t>
      </w:r>
      <w:r w:rsidR="00F37DC2">
        <w:rPr>
          <w:rFonts w:ascii="Times New Roman" w:hAnsi="Times New Roman" w:cs="Times New Roman"/>
          <w:sz w:val="24"/>
          <w:szCs w:val="24"/>
          <w:lang w:eastAsia="lt-LT"/>
        </w:rPr>
        <w:t xml:space="preserve"> (2 priedas)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apie abiturientus, kurie bent už vieną valstybinį egzaminą gavo 100 balų įvertinimą</w:t>
      </w:r>
      <w:r w:rsidR="00F37DC2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062C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6310B8E5" w14:textId="77777777" w:rsidR="00CD65A6" w:rsidRPr="00794117" w:rsidRDefault="009F5847" w:rsidP="00CE341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10. </w:t>
      </w:r>
      <w:r w:rsidR="00CD65A6" w:rsidRPr="00794117">
        <w:rPr>
          <w:rFonts w:ascii="Times New Roman" w:hAnsi="Times New Roman" w:cs="Times New Roman"/>
          <w:sz w:val="24"/>
          <w:szCs w:val="24"/>
          <w:lang w:eastAsia="lt-LT"/>
        </w:rPr>
        <w:t>Mok</w:t>
      </w:r>
      <w:r w:rsidR="00CD65A6">
        <w:rPr>
          <w:rFonts w:ascii="Times New Roman" w:hAnsi="Times New Roman" w:cs="Times New Roman"/>
          <w:sz w:val="24"/>
          <w:szCs w:val="24"/>
          <w:lang w:eastAsia="lt-LT"/>
        </w:rPr>
        <w:t xml:space="preserve">yklos iki einamųjų metų birželio 15 d. </w:t>
      </w:r>
      <w:r w:rsidR="00CD65A6" w:rsidRPr="00794117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r w:rsidR="00CD65A6">
        <w:rPr>
          <w:rFonts w:ascii="Times New Roman" w:hAnsi="Times New Roman" w:cs="Times New Roman"/>
          <w:sz w:val="24"/>
          <w:szCs w:val="24"/>
          <w:lang w:eastAsia="lt-LT"/>
        </w:rPr>
        <w:t xml:space="preserve"> ir sporto</w:t>
      </w:r>
      <w:r w:rsidR="00CD65A6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skyriui </w:t>
      </w:r>
      <w:r w:rsidR="00CD65A6">
        <w:rPr>
          <w:rFonts w:ascii="Times New Roman" w:hAnsi="Times New Roman" w:cs="Times New Roman"/>
          <w:sz w:val="24"/>
          <w:szCs w:val="24"/>
          <w:lang w:eastAsia="lt-LT"/>
        </w:rPr>
        <w:t xml:space="preserve">pateikia informaciją apie gabius mokinius </w:t>
      </w:r>
      <w:r w:rsidR="00411C70">
        <w:rPr>
          <w:rFonts w:ascii="Times New Roman" w:hAnsi="Times New Roman" w:cs="Times New Roman"/>
          <w:sz w:val="24"/>
          <w:szCs w:val="24"/>
          <w:lang w:eastAsia="lt-LT"/>
        </w:rPr>
        <w:t>(3 priedas)</w:t>
      </w:r>
      <w:r w:rsidR="00411C70" w:rsidRPr="0079411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310B8E6" w14:textId="77777777" w:rsidR="00794117" w:rsidRPr="004F31F6" w:rsidRDefault="009C3052" w:rsidP="003977EC">
      <w:pPr>
        <w:pStyle w:val="Betarp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11.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Mokykla pateikia šią informaciją:</w:t>
      </w:r>
      <w:r w:rsidR="00704FB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mokinio vardas, pavardė</w:t>
      </w:r>
      <w:r w:rsidR="002A2920">
        <w:rPr>
          <w:rFonts w:ascii="Times New Roman" w:hAnsi="Times New Roman" w:cs="Times New Roman"/>
          <w:sz w:val="24"/>
          <w:szCs w:val="24"/>
          <w:lang w:eastAsia="lt-LT"/>
        </w:rPr>
        <w:t>, asmens kodas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;</w:t>
      </w:r>
      <w:r w:rsidR="00DD624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klasė, kurioje mokosi mokinys;</w:t>
      </w:r>
      <w:r w:rsidR="00704FB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94117" w:rsidRPr="00794117">
        <w:rPr>
          <w:rFonts w:ascii="Times New Roman" w:hAnsi="Times New Roman" w:cs="Times New Roman"/>
          <w:sz w:val="24"/>
          <w:szCs w:val="24"/>
        </w:rPr>
        <w:t>mokinio kontaktai (elektroninio pašto adresas, telefono numeris ir (ar) faktinės gyvenamosios vietos adresas);</w:t>
      </w:r>
      <w:r w:rsidR="00704FB8">
        <w:rPr>
          <w:rFonts w:ascii="Times New Roman" w:hAnsi="Times New Roman" w:cs="Times New Roman"/>
          <w:sz w:val="24"/>
          <w:szCs w:val="24"/>
        </w:rPr>
        <w:t xml:space="preserve">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jei informacija teikiama apie abiturientą, nurodoma, už kurį valstybinį brandos egzaminą gautas 100 balų įvertinimas;</w:t>
      </w:r>
      <w:r w:rsidR="00704FB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mokymosi pasiekimus įrodantis dokumento išrašas iš TAMO dienyno;</w:t>
      </w:r>
      <w:r w:rsidR="003F0E23">
        <w:rPr>
          <w:rFonts w:ascii="Times New Roman" w:hAnsi="Times New Roman" w:cs="Times New Roman"/>
          <w:sz w:val="24"/>
          <w:szCs w:val="24"/>
          <w:lang w:eastAsia="lt-LT"/>
        </w:rPr>
        <w:t xml:space="preserve"> jei informacija teikiama apie gabius mokinius nurodoma kokioje olimpiadoje mokinys dalyvavo bei pateikiami mokinio pasiekimus pagrindžiantys dokumentai; </w:t>
      </w:r>
      <w:r w:rsidR="00704FB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D7639">
        <w:rPr>
          <w:rFonts w:ascii="Times New Roman" w:hAnsi="Times New Roman" w:cs="Times New Roman"/>
          <w:sz w:val="24"/>
          <w:szCs w:val="24"/>
        </w:rPr>
        <w:t>sutikimą</w:t>
      </w:r>
      <w:r w:rsidR="00794117" w:rsidRPr="00794117">
        <w:rPr>
          <w:rFonts w:ascii="Times New Roman" w:hAnsi="Times New Roman" w:cs="Times New Roman"/>
          <w:sz w:val="24"/>
          <w:szCs w:val="24"/>
        </w:rPr>
        <w:t xml:space="preserve"> dėl asmens duomenų naudojimo:</w:t>
      </w:r>
      <w:r w:rsidR="00704FB8">
        <w:rPr>
          <w:rFonts w:ascii="Times New Roman" w:hAnsi="Times New Roman" w:cs="Times New Roman"/>
          <w:sz w:val="24"/>
          <w:szCs w:val="24"/>
        </w:rPr>
        <w:t xml:space="preserve"> </w:t>
      </w:r>
      <w:r w:rsidR="00794117" w:rsidRPr="00794117">
        <w:rPr>
          <w:rFonts w:ascii="Times New Roman" w:hAnsi="Times New Roman" w:cs="Times New Roman"/>
          <w:sz w:val="24"/>
          <w:szCs w:val="24"/>
        </w:rPr>
        <w:t xml:space="preserve">mokinio iki 18 metų amžiaus pagal šio </w:t>
      </w:r>
      <w:r w:rsidR="00704FB8">
        <w:rPr>
          <w:rFonts w:ascii="Times New Roman" w:hAnsi="Times New Roman" w:cs="Times New Roman"/>
          <w:sz w:val="24"/>
          <w:szCs w:val="24"/>
        </w:rPr>
        <w:t xml:space="preserve">Aprašo 5 </w:t>
      </w:r>
      <w:r w:rsidR="00794117" w:rsidRPr="00704FB8">
        <w:rPr>
          <w:rFonts w:ascii="Times New Roman" w:hAnsi="Times New Roman" w:cs="Times New Roman"/>
          <w:sz w:val="24"/>
          <w:szCs w:val="24"/>
        </w:rPr>
        <w:t>priedą;</w:t>
      </w:r>
      <w:r w:rsidR="00C23165">
        <w:rPr>
          <w:rFonts w:ascii="Times New Roman" w:hAnsi="Times New Roman" w:cs="Times New Roman"/>
          <w:sz w:val="24"/>
          <w:szCs w:val="24"/>
        </w:rPr>
        <w:t xml:space="preserve"> </w:t>
      </w:r>
      <w:r w:rsidR="00794117" w:rsidRPr="00794117">
        <w:rPr>
          <w:rFonts w:ascii="Times New Roman" w:hAnsi="Times New Roman" w:cs="Times New Roman"/>
          <w:sz w:val="24"/>
          <w:szCs w:val="24"/>
        </w:rPr>
        <w:t xml:space="preserve">mokinio nuo 18 metų amžiaus pagal šio </w:t>
      </w:r>
      <w:r w:rsidR="00C23165">
        <w:rPr>
          <w:rFonts w:ascii="Times New Roman" w:hAnsi="Times New Roman" w:cs="Times New Roman"/>
          <w:sz w:val="24"/>
          <w:szCs w:val="24"/>
        </w:rPr>
        <w:t xml:space="preserve">Aprašo 6 </w:t>
      </w:r>
      <w:r w:rsidR="00794117" w:rsidRPr="00C23165">
        <w:rPr>
          <w:rFonts w:ascii="Times New Roman" w:hAnsi="Times New Roman" w:cs="Times New Roman"/>
          <w:sz w:val="24"/>
          <w:szCs w:val="24"/>
        </w:rPr>
        <w:t>priedą.</w:t>
      </w:r>
    </w:p>
    <w:p w14:paraId="6310B8E7" w14:textId="569D3BBC" w:rsidR="00794117" w:rsidRPr="00794117" w:rsidRDefault="005E0EDB" w:rsidP="003977E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12.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Asmens duomenų tvarky</w:t>
      </w:r>
      <w:r w:rsidR="00CA1FD3">
        <w:rPr>
          <w:rFonts w:ascii="Times New Roman" w:hAnsi="Times New Roman" w:cs="Times New Roman"/>
          <w:sz w:val="24"/>
          <w:szCs w:val="24"/>
          <w:lang w:eastAsia="lt-LT"/>
        </w:rPr>
        <w:t>mo tikslas – užtikrinti p</w:t>
      </w:r>
      <w:r w:rsidR="006005C5">
        <w:rPr>
          <w:rFonts w:ascii="Times New Roman" w:hAnsi="Times New Roman" w:cs="Times New Roman"/>
          <w:sz w:val="24"/>
          <w:szCs w:val="24"/>
          <w:lang w:eastAsia="lt-LT"/>
        </w:rPr>
        <w:t>remijos</w:t>
      </w:r>
      <w:r w:rsidR="00A265DC">
        <w:rPr>
          <w:rFonts w:ascii="Times New Roman" w:hAnsi="Times New Roman" w:cs="Times New Roman"/>
          <w:sz w:val="24"/>
          <w:szCs w:val="24"/>
          <w:lang w:eastAsia="lt-LT"/>
        </w:rPr>
        <w:t xml:space="preserve"> skyrimą, mokėjimą ar </w:t>
      </w:r>
      <w:r w:rsidR="006005C5">
        <w:rPr>
          <w:rFonts w:ascii="Times New Roman" w:hAnsi="Times New Roman" w:cs="Times New Roman"/>
          <w:sz w:val="24"/>
          <w:szCs w:val="24"/>
          <w:lang w:eastAsia="lt-LT"/>
        </w:rPr>
        <w:t xml:space="preserve">premijos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skyrimo panaikinimą identifikuojant asmenis, ku</w:t>
      </w:r>
      <w:r w:rsidR="00D0791B">
        <w:rPr>
          <w:rFonts w:ascii="Times New Roman" w:hAnsi="Times New Roman" w:cs="Times New Roman"/>
          <w:sz w:val="24"/>
          <w:szCs w:val="24"/>
          <w:lang w:eastAsia="lt-LT"/>
        </w:rPr>
        <w:t>rie</w:t>
      </w:r>
      <w:r w:rsidR="006005C5">
        <w:rPr>
          <w:rFonts w:ascii="Times New Roman" w:hAnsi="Times New Roman" w:cs="Times New Roman"/>
          <w:sz w:val="24"/>
          <w:szCs w:val="24"/>
          <w:lang w:eastAsia="lt-LT"/>
        </w:rPr>
        <w:t xml:space="preserve"> turi teisę gauti premiją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794117" w:rsidRPr="00794117">
        <w:rPr>
          <w:rFonts w:ascii="Times New Roman" w:hAnsi="Times New Roman" w:cs="Times New Roman"/>
          <w:sz w:val="24"/>
          <w:szCs w:val="24"/>
        </w:rPr>
        <w:t>Asmens duomenys naudojami tik gavus asmens sutikimą juos naudoti. Asmens duomenys saugomi Lietuvos Respublikos asmens duomenų teisinės apsaugos įstatymo nustatyta tvarka.</w:t>
      </w:r>
    </w:p>
    <w:p w14:paraId="6310B8E8" w14:textId="77777777" w:rsidR="00794117" w:rsidRPr="00794117" w:rsidRDefault="00E13CEB" w:rsidP="003977E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13.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r w:rsidR="003977EC">
        <w:rPr>
          <w:rFonts w:ascii="Times New Roman" w:hAnsi="Times New Roman" w:cs="Times New Roman"/>
          <w:sz w:val="24"/>
          <w:szCs w:val="24"/>
          <w:lang w:eastAsia="lt-LT"/>
        </w:rPr>
        <w:t xml:space="preserve"> ir sporto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skyrius pati</w:t>
      </w:r>
      <w:r w:rsidR="00C61D96">
        <w:rPr>
          <w:rFonts w:ascii="Times New Roman" w:hAnsi="Times New Roman" w:cs="Times New Roman"/>
          <w:sz w:val="24"/>
          <w:szCs w:val="24"/>
          <w:lang w:eastAsia="lt-LT"/>
        </w:rPr>
        <w:t xml:space="preserve">krina, ar pateikta visa </w:t>
      </w:r>
      <w:r w:rsidR="00B76E0B">
        <w:rPr>
          <w:rFonts w:ascii="Times New Roman" w:hAnsi="Times New Roman" w:cs="Times New Roman"/>
          <w:sz w:val="24"/>
          <w:szCs w:val="24"/>
          <w:lang w:eastAsia="lt-LT"/>
        </w:rPr>
        <w:t>Aprašo</w:t>
      </w:r>
      <w:r w:rsidR="00794117" w:rsidRPr="00B76E0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76E0B">
        <w:rPr>
          <w:rFonts w:ascii="Times New Roman" w:hAnsi="Times New Roman" w:cs="Times New Roman"/>
          <w:sz w:val="24"/>
          <w:szCs w:val="24"/>
          <w:lang w:eastAsia="lt-LT"/>
        </w:rPr>
        <w:t xml:space="preserve">11 </w:t>
      </w:r>
      <w:r w:rsidR="00794117" w:rsidRPr="00B76E0B">
        <w:rPr>
          <w:rFonts w:ascii="Times New Roman" w:hAnsi="Times New Roman" w:cs="Times New Roman"/>
          <w:sz w:val="24"/>
          <w:szCs w:val="24"/>
          <w:lang w:eastAsia="lt-LT"/>
        </w:rPr>
        <w:t xml:space="preserve">punkte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nurodyta informacija. Jeigu dokumentuose yra netikslumų arba pateikti ne visi </w:t>
      </w:r>
      <w:r w:rsidR="00B76E0B">
        <w:rPr>
          <w:rFonts w:ascii="Times New Roman" w:hAnsi="Times New Roman" w:cs="Times New Roman"/>
          <w:sz w:val="24"/>
          <w:szCs w:val="24"/>
          <w:lang w:eastAsia="lt-LT"/>
        </w:rPr>
        <w:t>Aprašo</w:t>
      </w:r>
      <w:r w:rsidR="004E402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76E0B">
        <w:rPr>
          <w:rFonts w:ascii="Times New Roman" w:hAnsi="Times New Roman" w:cs="Times New Roman"/>
          <w:sz w:val="24"/>
          <w:szCs w:val="24"/>
          <w:lang w:eastAsia="lt-LT"/>
        </w:rPr>
        <w:t>11</w:t>
      </w:r>
      <w:r w:rsidR="00794117" w:rsidRPr="00B76E0B">
        <w:rPr>
          <w:rFonts w:ascii="Times New Roman" w:hAnsi="Times New Roman" w:cs="Times New Roman"/>
          <w:sz w:val="24"/>
          <w:szCs w:val="24"/>
          <w:lang w:eastAsia="lt-LT"/>
        </w:rPr>
        <w:t xml:space="preserve"> punkte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nurodyti dokumentai ar informacija, dokumentus pateikusi Mokykla apie tai raštu informuojama per 5 darbo dienas nuo dokumentų pateikimo, nurodant netikslumų ištaisymo arba trūkstamų dokumentų ar informacijos pateikimo terminą, kuris negali būti trumpesnis nei 5 darbo dienos.</w:t>
      </w:r>
    </w:p>
    <w:p w14:paraId="6310B8E9" w14:textId="5DC4E14F" w:rsidR="00794117" w:rsidRPr="00794117" w:rsidRDefault="00E65BB1" w:rsidP="00CC104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14.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r w:rsidR="00CC104F">
        <w:rPr>
          <w:rFonts w:ascii="Times New Roman" w:hAnsi="Times New Roman" w:cs="Times New Roman"/>
          <w:sz w:val="24"/>
          <w:szCs w:val="24"/>
          <w:lang w:eastAsia="lt-LT"/>
        </w:rPr>
        <w:t xml:space="preserve"> ir sporto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skyrius ne vėliau kaip per 5 darbo dienas nuo visų </w:t>
      </w:r>
      <w:r w:rsidR="00307D3C">
        <w:rPr>
          <w:rFonts w:ascii="Times New Roman" w:hAnsi="Times New Roman" w:cs="Times New Roman"/>
          <w:sz w:val="24"/>
          <w:szCs w:val="24"/>
          <w:lang w:eastAsia="lt-LT"/>
        </w:rPr>
        <w:t>Aprašo 11</w:t>
      </w:r>
      <w:r w:rsidR="00794117" w:rsidRPr="00307D3C">
        <w:rPr>
          <w:rFonts w:ascii="Times New Roman" w:hAnsi="Times New Roman" w:cs="Times New Roman"/>
          <w:sz w:val="24"/>
          <w:szCs w:val="24"/>
          <w:lang w:eastAsia="lt-LT"/>
        </w:rPr>
        <w:t xml:space="preserve"> punkte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nurodytų dokumentų ir informacijos gavimo dienos parengia mero potvarkio projektą, kuriame įvardinamas mokinys, Mokykla ir klasė, kurioje jis mokosi, jo mokymosi rezultatas, už kurį ski</w:t>
      </w:r>
      <w:r w:rsidR="00380349">
        <w:rPr>
          <w:rFonts w:ascii="Times New Roman" w:hAnsi="Times New Roman" w:cs="Times New Roman"/>
          <w:sz w:val="24"/>
          <w:szCs w:val="24"/>
          <w:lang w:eastAsia="lt-LT"/>
        </w:rPr>
        <w:t>riama premija, premijos</w:t>
      </w:r>
      <w:r w:rsidR="00313DAB">
        <w:rPr>
          <w:rFonts w:ascii="Times New Roman" w:hAnsi="Times New Roman" w:cs="Times New Roman"/>
          <w:sz w:val="24"/>
          <w:szCs w:val="24"/>
          <w:lang w:eastAsia="lt-LT"/>
        </w:rPr>
        <w:t xml:space="preserve"> dydis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310B8EA" w14:textId="01F24D34" w:rsidR="00794117" w:rsidRPr="00794117" w:rsidRDefault="00EE3A68" w:rsidP="00EF3D5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15. </w:t>
      </w:r>
      <w:r w:rsidR="009C2343">
        <w:rPr>
          <w:rFonts w:ascii="Times New Roman" w:hAnsi="Times New Roman" w:cs="Times New Roman"/>
          <w:sz w:val="24"/>
          <w:szCs w:val="24"/>
          <w:lang w:eastAsia="lt-LT"/>
        </w:rPr>
        <w:t>Sprendimą skirti premiją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priima </w:t>
      </w:r>
      <w:r w:rsidR="00EF3D52">
        <w:rPr>
          <w:rFonts w:ascii="Times New Roman" w:hAnsi="Times New Roman" w:cs="Times New Roman"/>
          <w:sz w:val="24"/>
          <w:szCs w:val="24"/>
          <w:lang w:eastAsia="lt-LT"/>
        </w:rPr>
        <w:t xml:space="preserve">Rokiškio rajono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savivaldybės meras</w:t>
      </w:r>
      <w:r w:rsidR="0045591D">
        <w:rPr>
          <w:rFonts w:ascii="Times New Roman" w:hAnsi="Times New Roman" w:cs="Times New Roman"/>
          <w:sz w:val="24"/>
          <w:szCs w:val="24"/>
          <w:lang w:eastAsia="lt-LT"/>
        </w:rPr>
        <w:t xml:space="preserve"> (toliau –</w:t>
      </w:r>
      <w:r w:rsidR="00C14AB7">
        <w:rPr>
          <w:rFonts w:ascii="Times New Roman" w:hAnsi="Times New Roman" w:cs="Times New Roman"/>
          <w:sz w:val="24"/>
          <w:szCs w:val="24"/>
          <w:lang w:eastAsia="lt-LT"/>
        </w:rPr>
        <w:t xml:space="preserve"> saviv</w:t>
      </w:r>
      <w:r w:rsidR="0045591D">
        <w:rPr>
          <w:rFonts w:ascii="Times New Roman" w:hAnsi="Times New Roman" w:cs="Times New Roman"/>
          <w:sz w:val="24"/>
          <w:szCs w:val="24"/>
          <w:lang w:eastAsia="lt-LT"/>
        </w:rPr>
        <w:t>aldybės m</w:t>
      </w:r>
      <w:r w:rsidR="00C14AB7">
        <w:rPr>
          <w:rFonts w:ascii="Times New Roman" w:hAnsi="Times New Roman" w:cs="Times New Roman"/>
          <w:sz w:val="24"/>
          <w:szCs w:val="24"/>
          <w:lang w:eastAsia="lt-LT"/>
        </w:rPr>
        <w:t>eras</w:t>
      </w:r>
      <w:r w:rsidR="000F71E7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C14AB7">
        <w:rPr>
          <w:rFonts w:ascii="Times New Roman" w:hAnsi="Times New Roman" w:cs="Times New Roman"/>
          <w:sz w:val="24"/>
          <w:szCs w:val="24"/>
          <w:lang w:eastAsia="lt-LT"/>
        </w:rPr>
        <w:t xml:space="preserve"> Šis sprendimas įforminamas savivaldybės mero potvarkiu.</w:t>
      </w:r>
    </w:p>
    <w:p w14:paraId="6310B8EB" w14:textId="478B2910" w:rsidR="00794117" w:rsidRPr="00794117" w:rsidRDefault="00B028ED" w:rsidP="0053096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16.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r w:rsidR="00530963">
        <w:rPr>
          <w:rFonts w:ascii="Times New Roman" w:hAnsi="Times New Roman" w:cs="Times New Roman"/>
          <w:sz w:val="24"/>
          <w:szCs w:val="24"/>
          <w:lang w:eastAsia="lt-LT"/>
        </w:rPr>
        <w:t xml:space="preserve"> ir sporto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skyrius </w:t>
      </w:r>
      <w:r w:rsidR="006C1801">
        <w:rPr>
          <w:rFonts w:ascii="Times New Roman" w:hAnsi="Times New Roman" w:cs="Times New Roman"/>
          <w:sz w:val="24"/>
          <w:szCs w:val="24"/>
          <w:lang w:eastAsia="lt-LT"/>
        </w:rPr>
        <w:t xml:space="preserve">mokinį bei Mokyklą, kurioje mokosi mokinys, apie skirtą </w:t>
      </w:r>
      <w:r w:rsidR="001B51D0">
        <w:rPr>
          <w:rFonts w:ascii="Times New Roman" w:hAnsi="Times New Roman" w:cs="Times New Roman"/>
          <w:sz w:val="24"/>
          <w:szCs w:val="24"/>
          <w:lang w:eastAsia="lt-LT"/>
        </w:rPr>
        <w:t xml:space="preserve">premiją </w:t>
      </w:r>
      <w:r w:rsidR="002F7E0A">
        <w:rPr>
          <w:rFonts w:ascii="Times New Roman" w:hAnsi="Times New Roman" w:cs="Times New Roman"/>
          <w:sz w:val="24"/>
          <w:szCs w:val="24"/>
          <w:lang w:eastAsia="lt-LT"/>
        </w:rPr>
        <w:t>informuoja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ne vėliau kaip per 5 darbo dienas nuo sprendimo priėmimo.</w:t>
      </w:r>
    </w:p>
    <w:p w14:paraId="6310B8EC" w14:textId="227F3EAE" w:rsidR="00794117" w:rsidRPr="00794117" w:rsidRDefault="009A3D0B" w:rsidP="008309B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17. S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avivald</w:t>
      </w:r>
      <w:r w:rsidR="008309BA">
        <w:rPr>
          <w:rFonts w:ascii="Times New Roman" w:hAnsi="Times New Roman" w:cs="Times New Roman"/>
          <w:sz w:val="24"/>
          <w:szCs w:val="24"/>
          <w:lang w:eastAsia="lt-LT"/>
        </w:rPr>
        <w:t>ybės administracijos Centralizuotos buhalterinės apskaitos skyrius</w:t>
      </w:r>
      <w:r w:rsidR="00F4461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D1500">
        <w:rPr>
          <w:rFonts w:ascii="Times New Roman" w:hAnsi="Times New Roman" w:cs="Times New Roman"/>
          <w:sz w:val="24"/>
          <w:szCs w:val="24"/>
          <w:lang w:eastAsia="lt-LT"/>
        </w:rPr>
        <w:t xml:space="preserve">vadovaudamasis savivaldybės mero potvarkiu </w:t>
      </w:r>
      <w:r w:rsidR="00C30776">
        <w:rPr>
          <w:rFonts w:ascii="Times New Roman" w:hAnsi="Times New Roman" w:cs="Times New Roman"/>
          <w:sz w:val="24"/>
          <w:szCs w:val="24"/>
          <w:lang w:eastAsia="lt-LT"/>
        </w:rPr>
        <w:t>perveda premiją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į mokinio, kuriam skirta</w:t>
      </w:r>
      <w:r w:rsidR="0055106A">
        <w:rPr>
          <w:rFonts w:ascii="Times New Roman" w:hAnsi="Times New Roman" w:cs="Times New Roman"/>
          <w:sz w:val="24"/>
          <w:szCs w:val="24"/>
          <w:lang w:eastAsia="lt-LT"/>
        </w:rPr>
        <w:t xml:space="preserve"> premija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, nurodytą </w:t>
      </w:r>
      <w:r w:rsidR="000F71E7">
        <w:rPr>
          <w:rFonts w:ascii="Times New Roman" w:hAnsi="Times New Roman" w:cs="Times New Roman"/>
          <w:sz w:val="24"/>
          <w:szCs w:val="24"/>
          <w:lang w:eastAsia="lt-LT"/>
        </w:rPr>
        <w:t xml:space="preserve">atsiskaitomąją banko 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>sąskaitą</w:t>
      </w:r>
      <w:r w:rsidR="000F71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794117" w:rsidRPr="0079411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30AC3">
        <w:rPr>
          <w:rFonts w:ascii="Times New Roman" w:hAnsi="Times New Roman" w:cs="Times New Roman"/>
          <w:sz w:val="24"/>
          <w:szCs w:val="24"/>
          <w:shd w:val="clear" w:color="auto" w:fill="FFFFFF"/>
        </w:rPr>
        <w:t>Jei premijos</w:t>
      </w:r>
      <w:r w:rsidR="00EE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gavėjas</w:t>
      </w:r>
      <w:r w:rsidR="00794117" w:rsidRPr="00794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neturi</w:t>
      </w:r>
      <w:r w:rsidR="000F7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atsiskaitomosios banko </w:t>
      </w:r>
      <w:r w:rsidR="00794117" w:rsidRPr="00794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sąskaitos, lėšos pervedamos į vieno iš tėvų</w:t>
      </w:r>
      <w:r w:rsidR="00DE6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691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94117" w:rsidRPr="00794117">
        <w:rPr>
          <w:rFonts w:ascii="Times New Roman" w:hAnsi="Times New Roman" w:cs="Times New Roman"/>
          <w:sz w:val="24"/>
          <w:szCs w:val="24"/>
          <w:shd w:val="clear" w:color="auto" w:fill="FFFFFF"/>
        </w:rPr>
        <w:t>globėjų</w:t>
      </w:r>
      <w:r w:rsidR="00EE691E">
        <w:rPr>
          <w:rFonts w:ascii="Times New Roman" w:hAnsi="Times New Roman" w:cs="Times New Roman"/>
          <w:sz w:val="24"/>
          <w:szCs w:val="24"/>
          <w:shd w:val="clear" w:color="auto" w:fill="FFFFFF"/>
        </w:rPr>
        <w:t>, rūpintojų)</w:t>
      </w:r>
      <w:r w:rsidR="00794117" w:rsidRPr="00794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nurodytą </w:t>
      </w:r>
      <w:r w:rsidR="000F7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atsiskaitomąją banko </w:t>
      </w:r>
      <w:r w:rsidR="00794117" w:rsidRPr="00794117">
        <w:rPr>
          <w:rFonts w:ascii="Times New Roman" w:hAnsi="Times New Roman" w:cs="Times New Roman"/>
          <w:sz w:val="24"/>
          <w:szCs w:val="24"/>
          <w:shd w:val="clear" w:color="auto" w:fill="FFFFFF"/>
        </w:rPr>
        <w:t>sąskaitą.</w:t>
      </w:r>
    </w:p>
    <w:p w14:paraId="6310B8ED" w14:textId="32F01DF4" w:rsidR="00794117" w:rsidRPr="00794117" w:rsidRDefault="00AF6B64" w:rsidP="00DE694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31146">
        <w:rPr>
          <w:rFonts w:ascii="Times New Roman" w:hAnsi="Times New Roman" w:cs="Times New Roman"/>
          <w:sz w:val="24"/>
          <w:szCs w:val="24"/>
        </w:rPr>
        <w:t>Nepagr</w:t>
      </w:r>
      <w:r w:rsidR="005D6E47">
        <w:rPr>
          <w:rFonts w:ascii="Times New Roman" w:hAnsi="Times New Roman" w:cs="Times New Roman"/>
          <w:sz w:val="24"/>
          <w:szCs w:val="24"/>
        </w:rPr>
        <w:t>įstai išmokėta premija</w:t>
      </w:r>
      <w:r w:rsidR="00794117" w:rsidRPr="00794117">
        <w:rPr>
          <w:rFonts w:ascii="Times New Roman" w:hAnsi="Times New Roman" w:cs="Times New Roman"/>
          <w:sz w:val="24"/>
          <w:szCs w:val="24"/>
        </w:rPr>
        <w:t xml:space="preserve"> privalo būti grąžinta į savivaldybės administracijos nurodytą</w:t>
      </w:r>
      <w:r w:rsidR="008C53E5">
        <w:rPr>
          <w:rFonts w:ascii="Times New Roman" w:hAnsi="Times New Roman" w:cs="Times New Roman"/>
          <w:sz w:val="24"/>
          <w:szCs w:val="24"/>
        </w:rPr>
        <w:t xml:space="preserve"> atsiskaitomąją banko </w:t>
      </w:r>
      <w:r w:rsidR="00794117" w:rsidRPr="00794117">
        <w:rPr>
          <w:rFonts w:ascii="Times New Roman" w:hAnsi="Times New Roman" w:cs="Times New Roman"/>
          <w:sz w:val="24"/>
          <w:szCs w:val="24"/>
        </w:rPr>
        <w:t>sąsk</w:t>
      </w:r>
      <w:r w:rsidR="00431146">
        <w:rPr>
          <w:rFonts w:ascii="Times New Roman" w:hAnsi="Times New Roman" w:cs="Times New Roman"/>
          <w:sz w:val="24"/>
          <w:szCs w:val="24"/>
        </w:rPr>
        <w:t>aitą per</w:t>
      </w:r>
      <w:r w:rsidR="00A173BF">
        <w:rPr>
          <w:rFonts w:ascii="Times New Roman" w:hAnsi="Times New Roman" w:cs="Times New Roman"/>
          <w:sz w:val="24"/>
          <w:szCs w:val="24"/>
        </w:rPr>
        <w:t xml:space="preserve"> 20 darbo dienų. Premijos</w:t>
      </w:r>
      <w:r w:rsidR="00794117" w:rsidRPr="00794117">
        <w:rPr>
          <w:rFonts w:ascii="Times New Roman" w:hAnsi="Times New Roman" w:cs="Times New Roman"/>
          <w:sz w:val="24"/>
          <w:szCs w:val="24"/>
        </w:rPr>
        <w:t xml:space="preserve"> negrąžinus, išmokėta suma išieškoma </w:t>
      </w:r>
      <w:r w:rsidR="00914CA7">
        <w:rPr>
          <w:rFonts w:ascii="Times New Roman" w:hAnsi="Times New Roman" w:cs="Times New Roman"/>
          <w:sz w:val="24"/>
          <w:szCs w:val="24"/>
        </w:rPr>
        <w:t>iš premijos</w:t>
      </w:r>
      <w:r w:rsidR="00794117" w:rsidRPr="00794117">
        <w:rPr>
          <w:rFonts w:ascii="Times New Roman" w:hAnsi="Times New Roman" w:cs="Times New Roman"/>
          <w:sz w:val="24"/>
          <w:szCs w:val="24"/>
        </w:rPr>
        <w:t xml:space="preserve"> gavėjo teisės aktų nustatyta tvarka.</w:t>
      </w:r>
    </w:p>
    <w:p w14:paraId="6310B8EE" w14:textId="77777777" w:rsidR="00794117" w:rsidRPr="00894F4E" w:rsidRDefault="00794117" w:rsidP="007C566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10B8EF" w14:textId="77777777" w:rsidR="00B52E63" w:rsidRDefault="00B52E63" w:rsidP="00213EC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8EB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6310B8F0" w14:textId="74FBCB81" w:rsidR="000A23E3" w:rsidRPr="001708EB" w:rsidRDefault="008B7058" w:rsidP="00213EC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PREMIJOS</w:t>
      </w:r>
      <w:r w:rsidR="000A23E3">
        <w:rPr>
          <w:rFonts w:ascii="Times New Roman" w:hAnsi="Times New Roman" w:cs="Times New Roman"/>
          <w:b/>
          <w:bCs/>
          <w:sz w:val="24"/>
          <w:szCs w:val="24"/>
        </w:rPr>
        <w:t xml:space="preserve"> GABIEMS JAUNUOLIAMS SKYRIMO TVARKA</w:t>
      </w:r>
    </w:p>
    <w:p w14:paraId="6310B8F1" w14:textId="77777777" w:rsidR="00554CA0" w:rsidRDefault="00554CA0" w:rsidP="008F5FC9">
      <w:pPr>
        <w:pStyle w:val="Betarp"/>
        <w:ind w:firstLine="851"/>
        <w:jc w:val="both"/>
        <w:rPr>
          <w:lang w:eastAsia="lt-LT"/>
        </w:rPr>
      </w:pPr>
      <w:r w:rsidRPr="00554CA0">
        <w:rPr>
          <w:rFonts w:ascii="Times New Roman" w:hAnsi="Times New Roman" w:cs="Times New Roman"/>
          <w:sz w:val="24"/>
          <w:szCs w:val="24"/>
        </w:rPr>
        <w:tab/>
      </w:r>
    </w:p>
    <w:p w14:paraId="6310B8F2" w14:textId="549B9D54" w:rsidR="00F13680" w:rsidRPr="00F13680" w:rsidRDefault="00AF6B64" w:rsidP="00532DE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864C1">
        <w:rPr>
          <w:rFonts w:ascii="Times New Roman" w:hAnsi="Times New Roman" w:cs="Times New Roman"/>
          <w:sz w:val="24"/>
          <w:szCs w:val="24"/>
        </w:rPr>
        <w:t>Premija</w:t>
      </w:r>
      <w:r w:rsidR="00F13680" w:rsidRPr="00F13680">
        <w:rPr>
          <w:rFonts w:ascii="Times New Roman" w:hAnsi="Times New Roman" w:cs="Times New Roman"/>
          <w:sz w:val="24"/>
          <w:szCs w:val="24"/>
        </w:rPr>
        <w:t xml:space="preserve"> (kelionės, nakvynės ir maitinimo išlaidoms, dalyvio mokesčiui ir kt., išskyrus instrumentams ir kitoms priemonėms įsigyti) skiriama tik Rokiškio rajono savivaldybės ir iš Rokiškio krašto</w:t>
      </w:r>
      <w:r w:rsidR="00F13680">
        <w:rPr>
          <w:rFonts w:ascii="Times New Roman" w:hAnsi="Times New Roman" w:cs="Times New Roman"/>
          <w:sz w:val="24"/>
          <w:szCs w:val="24"/>
        </w:rPr>
        <w:t xml:space="preserve"> kilusiems gabiems jaunuoliams</w:t>
      </w:r>
      <w:r w:rsidR="00F13680" w:rsidRPr="00F13680">
        <w:rPr>
          <w:rFonts w:ascii="Times New Roman" w:hAnsi="Times New Roman" w:cs="Times New Roman"/>
          <w:sz w:val="24"/>
          <w:szCs w:val="24"/>
        </w:rPr>
        <w:t>.</w:t>
      </w:r>
    </w:p>
    <w:p w14:paraId="6310B8F3" w14:textId="1D37BA03" w:rsidR="00403939" w:rsidRPr="007541C4" w:rsidRDefault="001C6733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20. </w:t>
      </w:r>
      <w:r w:rsidR="00E864C1">
        <w:rPr>
          <w:rFonts w:ascii="Times New Roman" w:hAnsi="Times New Roman" w:cs="Times New Roman"/>
          <w:sz w:val="24"/>
          <w:szCs w:val="24"/>
          <w:lang w:val="es-ES"/>
        </w:rPr>
        <w:t>Premijos</w:t>
      </w:r>
      <w:r w:rsidR="005211DD">
        <w:rPr>
          <w:rFonts w:ascii="Times New Roman" w:hAnsi="Times New Roman" w:cs="Times New Roman"/>
          <w:sz w:val="24"/>
          <w:szCs w:val="24"/>
          <w:lang w:val="es-ES"/>
        </w:rPr>
        <w:t xml:space="preserve"> gabiems jaunuoliams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 xml:space="preserve"> dydis – iki 1450</w:t>
      </w:r>
      <w:r w:rsidR="006943AA">
        <w:rPr>
          <w:rFonts w:ascii="Times New Roman" w:hAnsi="Times New Roman" w:cs="Times New Roman"/>
          <w:sz w:val="24"/>
          <w:szCs w:val="24"/>
          <w:lang w:val="es-ES"/>
        </w:rPr>
        <w:t>,00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 xml:space="preserve"> Eur.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64C1">
        <w:rPr>
          <w:rFonts w:ascii="Times New Roman" w:hAnsi="Times New Roman" w:cs="Times New Roman"/>
          <w:sz w:val="24"/>
          <w:szCs w:val="24"/>
          <w:lang w:val="es-ES"/>
        </w:rPr>
        <w:t>Premija</w:t>
      </w:r>
      <w:r w:rsidR="00403939">
        <w:rPr>
          <w:rFonts w:ascii="Times New Roman" w:hAnsi="Times New Roman" w:cs="Times New Roman"/>
          <w:sz w:val="24"/>
          <w:szCs w:val="24"/>
          <w:lang w:val="es-ES"/>
        </w:rPr>
        <w:t xml:space="preserve"> tam pačiam gabiam jaunuoliui</w:t>
      </w:r>
      <w:r w:rsidR="00403939" w:rsidRPr="007541C4">
        <w:rPr>
          <w:rFonts w:ascii="Times New Roman" w:hAnsi="Times New Roman" w:cs="Times New Roman"/>
          <w:sz w:val="24"/>
          <w:szCs w:val="24"/>
          <w:lang w:val="es-ES"/>
        </w:rPr>
        <w:t xml:space="preserve"> skiriama ne daugiau kaip 2 kartus per kalendorinius metus.</w:t>
      </w:r>
    </w:p>
    <w:p w14:paraId="6310B8F4" w14:textId="363CFF14" w:rsidR="007541C4" w:rsidRPr="007541C4" w:rsidRDefault="002764D8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21. </w:t>
      </w:r>
      <w:r w:rsidR="00CD56CC">
        <w:rPr>
          <w:rFonts w:ascii="Times New Roman" w:hAnsi="Times New Roman" w:cs="Times New Roman"/>
          <w:sz w:val="24"/>
          <w:szCs w:val="24"/>
          <w:lang w:val="es-ES"/>
        </w:rPr>
        <w:t>Pretenduojantys gauti premiją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 xml:space="preserve"> jaunuoliai turi atitikti šiuos reikalavimus:</w:t>
      </w:r>
    </w:p>
    <w:p w14:paraId="6310B8F5" w14:textId="77777777" w:rsidR="007541C4" w:rsidRPr="007541C4" w:rsidRDefault="00882884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21.1. 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>yra arba buvo Rokiškio rajono savivaldybės gyventojai;</w:t>
      </w:r>
    </w:p>
    <w:p w14:paraId="6310B8F6" w14:textId="77777777" w:rsidR="007541C4" w:rsidRPr="007541C4" w:rsidRDefault="00882884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21.2. 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 xml:space="preserve"> amžius – iki </w:t>
      </w:r>
      <w:smartTag w:uri="urn:schemas-microsoft-com:office:smarttags" w:element="metricconverter">
        <w:smartTagPr>
          <w:attr w:name="ProductID" w:val="25 m"/>
        </w:smartTagPr>
        <w:r w:rsidR="007541C4" w:rsidRPr="007541C4">
          <w:rPr>
            <w:rFonts w:ascii="Times New Roman" w:hAnsi="Times New Roman" w:cs="Times New Roman"/>
            <w:sz w:val="24"/>
            <w:szCs w:val="24"/>
            <w:lang w:val="es-ES"/>
          </w:rPr>
          <w:t>25 m</w:t>
        </w:r>
      </w:smartTag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>.;</w:t>
      </w:r>
    </w:p>
    <w:p w14:paraId="6310B8F7" w14:textId="77777777" w:rsidR="007541C4" w:rsidRPr="007541C4" w:rsidRDefault="00882884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21.3. 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>dalyvavę ir užėmę vieną kartą prizinę vietą respublikiniuose ar tarptautiniuose konkursuose, olimpiadose, parodose, varžybose ir kt. arba gavę įvertinimą (rekomendaciją, kvietimą).</w:t>
      </w:r>
    </w:p>
    <w:p w14:paraId="6310B8F8" w14:textId="52DD1945" w:rsidR="007541C4" w:rsidRDefault="00170349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22. </w:t>
      </w:r>
      <w:r w:rsidR="007541C4" w:rsidRPr="00A72EB3">
        <w:rPr>
          <w:rFonts w:ascii="Times New Roman" w:hAnsi="Times New Roman" w:cs="Times New Roman"/>
          <w:sz w:val="24"/>
          <w:szCs w:val="24"/>
          <w:lang w:val="es-ES"/>
        </w:rPr>
        <w:t>Kandidatai, pretenduojantys gaut</w:t>
      </w:r>
      <w:r w:rsidR="00F755E2">
        <w:rPr>
          <w:rFonts w:ascii="Times New Roman" w:hAnsi="Times New Roman" w:cs="Times New Roman"/>
          <w:sz w:val="24"/>
          <w:szCs w:val="24"/>
          <w:lang w:val="es-ES"/>
        </w:rPr>
        <w:t>i premiją</w:t>
      </w:r>
      <w:r w:rsidR="00BD75B6" w:rsidRPr="00A72EB3">
        <w:rPr>
          <w:rFonts w:ascii="Times New Roman" w:hAnsi="Times New Roman" w:cs="Times New Roman"/>
          <w:sz w:val="24"/>
          <w:szCs w:val="24"/>
          <w:lang w:val="es-ES"/>
        </w:rPr>
        <w:t>, Švietimo ir sporto skyriui</w:t>
      </w:r>
      <w:r w:rsidR="007541C4" w:rsidRPr="00A72EB3">
        <w:rPr>
          <w:rFonts w:ascii="Times New Roman" w:hAnsi="Times New Roman" w:cs="Times New Roman"/>
          <w:sz w:val="24"/>
          <w:szCs w:val="24"/>
          <w:lang w:val="es-ES"/>
        </w:rPr>
        <w:t xml:space="preserve"> pateikia tiesiogiai, elektroniniu paštu arba registruotu laišku užpildytas paraišk</w:t>
      </w:r>
      <w:r w:rsidR="00A72EB3">
        <w:rPr>
          <w:rFonts w:ascii="Times New Roman" w:hAnsi="Times New Roman" w:cs="Times New Roman"/>
          <w:sz w:val="24"/>
          <w:szCs w:val="24"/>
          <w:lang w:val="es-ES"/>
        </w:rPr>
        <w:t>as, parengtas pagal šio Aprašo 4</w:t>
      </w:r>
      <w:r w:rsidR="007541C4" w:rsidRPr="00A72EB3">
        <w:rPr>
          <w:rFonts w:ascii="Times New Roman" w:hAnsi="Times New Roman" w:cs="Times New Roman"/>
          <w:sz w:val="24"/>
          <w:szCs w:val="24"/>
          <w:lang w:val="es-ES"/>
        </w:rPr>
        <w:t xml:space="preserve"> priedą, bei dokumentus, pagrindžiančius paraiškoje pateiktą informaciją.</w:t>
      </w:r>
    </w:p>
    <w:p w14:paraId="6310B8F9" w14:textId="77777777" w:rsidR="000265D4" w:rsidRDefault="004530F4" w:rsidP="007541C4">
      <w:pPr>
        <w:pStyle w:val="Betarp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23. </w:t>
      </w:r>
      <w:r w:rsidR="000265D4">
        <w:rPr>
          <w:rFonts w:ascii="Times New Roman" w:hAnsi="Times New Roman" w:cs="Times New Roman"/>
          <w:sz w:val="24"/>
          <w:szCs w:val="24"/>
          <w:lang w:eastAsia="ar-SA"/>
        </w:rPr>
        <w:t xml:space="preserve">Pretendentų </w:t>
      </w:r>
      <w:r w:rsidR="000265D4" w:rsidRPr="0092745C">
        <w:rPr>
          <w:rFonts w:ascii="Times New Roman" w:hAnsi="Times New Roman" w:cs="Times New Roman"/>
          <w:sz w:val="24"/>
          <w:szCs w:val="24"/>
          <w:lang w:eastAsia="ar-SA"/>
        </w:rPr>
        <w:t>paraiškas sva</w:t>
      </w:r>
      <w:r w:rsidR="000265D4">
        <w:rPr>
          <w:rFonts w:ascii="Times New Roman" w:hAnsi="Times New Roman" w:cs="Times New Roman"/>
          <w:sz w:val="24"/>
          <w:szCs w:val="24"/>
          <w:lang w:eastAsia="ar-SA"/>
        </w:rPr>
        <w:t>rsto savivaldybės mero potvarkiu</w:t>
      </w:r>
      <w:r w:rsidR="000265D4" w:rsidRPr="0092745C">
        <w:rPr>
          <w:rFonts w:ascii="Times New Roman" w:hAnsi="Times New Roman" w:cs="Times New Roman"/>
          <w:sz w:val="24"/>
          <w:szCs w:val="24"/>
          <w:lang w:eastAsia="ar-SA"/>
        </w:rPr>
        <w:t xml:space="preserve"> sudaryta</w:t>
      </w:r>
      <w:r w:rsidR="000265D4" w:rsidRPr="009274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265D4" w:rsidRPr="0092745C">
        <w:rPr>
          <w:rFonts w:ascii="Times New Roman" w:hAnsi="Times New Roman" w:cs="Times New Roman"/>
          <w:sz w:val="24"/>
          <w:szCs w:val="24"/>
          <w:lang w:eastAsia="ar-SA"/>
        </w:rPr>
        <w:t xml:space="preserve">komisija (toliau – Komisija). </w:t>
      </w:r>
      <w:r w:rsidR="000265D4" w:rsidRPr="0092745C">
        <w:rPr>
          <w:rFonts w:ascii="Times New Roman" w:hAnsi="Times New Roman" w:cs="Times New Roman"/>
          <w:sz w:val="24"/>
          <w:szCs w:val="24"/>
        </w:rPr>
        <w:t>Komisija sudaroma ne mažiau kaip iš 5 narių. Posėdis yra teisėtas, jeigu jame dalyvauja ne mažiau kaip pusė narių. Nutarimai priimami paprasta balsų dauguma.</w:t>
      </w:r>
      <w:r w:rsidR="000265D4" w:rsidRPr="0092745C">
        <w:rPr>
          <w:rFonts w:ascii="Times New Roman" w:hAnsi="Times New Roman" w:cs="Times New Roman"/>
          <w:iCs/>
          <w:szCs w:val="24"/>
        </w:rPr>
        <w:t xml:space="preserve"> </w:t>
      </w:r>
      <w:r w:rsidR="000265D4" w:rsidRPr="0092745C">
        <w:rPr>
          <w:rFonts w:ascii="Times New Roman" w:hAnsi="Times New Roman" w:cs="Times New Roman"/>
          <w:iCs/>
          <w:sz w:val="24"/>
          <w:szCs w:val="24"/>
        </w:rPr>
        <w:t>Komisijos nutarimai įforminami Komisijos posėdžio protokole.</w:t>
      </w:r>
    </w:p>
    <w:p w14:paraId="6310B8FA" w14:textId="6E86988D" w:rsidR="00494978" w:rsidRPr="00A72EB3" w:rsidRDefault="00943BE2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00E0F">
        <w:rPr>
          <w:rFonts w:ascii="Times New Roman" w:hAnsi="Times New Roman" w:cs="Times New Roman"/>
          <w:sz w:val="24"/>
          <w:szCs w:val="24"/>
        </w:rPr>
        <w:t>Sprendimą dėl</w:t>
      </w:r>
      <w:r w:rsidR="00B00E0F" w:rsidRPr="00B00E0F">
        <w:rPr>
          <w:rFonts w:ascii="Times New Roman" w:hAnsi="Times New Roman" w:cs="Times New Roman"/>
          <w:sz w:val="24"/>
          <w:szCs w:val="24"/>
        </w:rPr>
        <w:t xml:space="preserve"> </w:t>
      </w:r>
      <w:r w:rsidR="00F755E2">
        <w:rPr>
          <w:rFonts w:ascii="Times New Roman" w:hAnsi="Times New Roman" w:cs="Times New Roman"/>
          <w:sz w:val="24"/>
          <w:szCs w:val="24"/>
        </w:rPr>
        <w:t>premijos skyrimo pretendentui</w:t>
      </w:r>
      <w:r w:rsidR="00B00E0F" w:rsidRPr="00F13680">
        <w:rPr>
          <w:rFonts w:ascii="Times New Roman" w:hAnsi="Times New Roman" w:cs="Times New Roman"/>
          <w:sz w:val="24"/>
          <w:szCs w:val="24"/>
        </w:rPr>
        <w:t xml:space="preserve"> </w:t>
      </w:r>
      <w:r w:rsidR="00494978">
        <w:rPr>
          <w:rFonts w:ascii="Times New Roman" w:hAnsi="Times New Roman" w:cs="Times New Roman"/>
          <w:sz w:val="24"/>
          <w:szCs w:val="24"/>
        </w:rPr>
        <w:t>priima savivaldybės meras</w:t>
      </w:r>
      <w:r w:rsidR="00494978" w:rsidRPr="001B3FC5">
        <w:rPr>
          <w:rFonts w:ascii="Times New Roman" w:hAnsi="Times New Roman" w:cs="Times New Roman"/>
          <w:sz w:val="24"/>
          <w:szCs w:val="24"/>
        </w:rPr>
        <w:t>, atsižvelgdamas į Komisijos posėdžių protokoluose nurodytus</w:t>
      </w:r>
      <w:r w:rsidR="001739BD">
        <w:rPr>
          <w:rFonts w:ascii="Times New Roman" w:hAnsi="Times New Roman" w:cs="Times New Roman"/>
          <w:sz w:val="24"/>
          <w:szCs w:val="24"/>
        </w:rPr>
        <w:t xml:space="preserve"> nutarimus</w:t>
      </w:r>
      <w:r w:rsidR="00494978" w:rsidRPr="001B3FC5">
        <w:rPr>
          <w:rFonts w:ascii="Times New Roman" w:hAnsi="Times New Roman" w:cs="Times New Roman"/>
          <w:sz w:val="24"/>
          <w:szCs w:val="24"/>
        </w:rPr>
        <w:t xml:space="preserve"> </w:t>
      </w:r>
      <w:r w:rsidR="001739BD">
        <w:rPr>
          <w:rFonts w:ascii="Times New Roman" w:hAnsi="Times New Roman" w:cs="Times New Roman"/>
          <w:sz w:val="24"/>
          <w:szCs w:val="24"/>
        </w:rPr>
        <w:t>(</w:t>
      </w:r>
      <w:r w:rsidR="00494978" w:rsidRPr="001B3FC5">
        <w:rPr>
          <w:rFonts w:ascii="Times New Roman" w:hAnsi="Times New Roman" w:cs="Times New Roman"/>
          <w:sz w:val="24"/>
          <w:szCs w:val="24"/>
        </w:rPr>
        <w:t>siūlymus</w:t>
      </w:r>
      <w:r w:rsidR="001739BD">
        <w:rPr>
          <w:rFonts w:ascii="Times New Roman" w:hAnsi="Times New Roman" w:cs="Times New Roman"/>
          <w:sz w:val="24"/>
          <w:szCs w:val="24"/>
        </w:rPr>
        <w:t>)</w:t>
      </w:r>
      <w:r w:rsidR="00494978" w:rsidRPr="001B3FC5">
        <w:rPr>
          <w:rFonts w:ascii="Times New Roman" w:hAnsi="Times New Roman" w:cs="Times New Roman"/>
          <w:sz w:val="24"/>
          <w:szCs w:val="24"/>
        </w:rPr>
        <w:t xml:space="preserve">. Savivaldybės </w:t>
      </w:r>
      <w:r w:rsidR="001739BD">
        <w:rPr>
          <w:rFonts w:ascii="Times New Roman" w:hAnsi="Times New Roman" w:cs="Times New Roman"/>
          <w:sz w:val="24"/>
          <w:szCs w:val="24"/>
        </w:rPr>
        <w:t xml:space="preserve">mero </w:t>
      </w:r>
      <w:r w:rsidR="00CF55B3">
        <w:rPr>
          <w:rFonts w:ascii="Times New Roman" w:hAnsi="Times New Roman" w:cs="Times New Roman"/>
          <w:sz w:val="24"/>
          <w:szCs w:val="24"/>
        </w:rPr>
        <w:t>sprendimas dėl premijos</w:t>
      </w:r>
      <w:r w:rsidR="001739BD">
        <w:rPr>
          <w:rFonts w:ascii="Times New Roman" w:hAnsi="Times New Roman" w:cs="Times New Roman"/>
          <w:sz w:val="24"/>
          <w:szCs w:val="24"/>
        </w:rPr>
        <w:t xml:space="preserve"> skyrimo įforminamas potvarkiu</w:t>
      </w:r>
      <w:r w:rsidR="00494978" w:rsidRPr="001B3FC5">
        <w:rPr>
          <w:rFonts w:ascii="Times New Roman" w:hAnsi="Times New Roman" w:cs="Times New Roman"/>
          <w:sz w:val="24"/>
          <w:szCs w:val="24"/>
        </w:rPr>
        <w:t>.</w:t>
      </w:r>
    </w:p>
    <w:p w14:paraId="6310B8FB" w14:textId="4EACBA7F" w:rsidR="007541C4" w:rsidRPr="007541C4" w:rsidRDefault="000D0805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25. </w:t>
      </w:r>
      <w:r w:rsidR="009D597E">
        <w:rPr>
          <w:rFonts w:ascii="Times New Roman" w:hAnsi="Times New Roman" w:cs="Times New Roman"/>
          <w:sz w:val="24"/>
          <w:szCs w:val="24"/>
          <w:lang w:val="es-ES"/>
        </w:rPr>
        <w:t>Premija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 xml:space="preserve"> skiriama pretendentui, kuris pateikia tinkamai užpildytą paraišką bei dokumentus, pagrindžiančius paraiškoje pateiktą infor</w:t>
      </w:r>
      <w:r w:rsidR="00A73691">
        <w:rPr>
          <w:rFonts w:ascii="Times New Roman" w:hAnsi="Times New Roman" w:cs="Times New Roman"/>
          <w:sz w:val="24"/>
          <w:szCs w:val="24"/>
          <w:lang w:val="es-ES"/>
        </w:rPr>
        <w:t>maciją, ir atitinka šio Aprašo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 xml:space="preserve"> reikalavimus.</w:t>
      </w:r>
    </w:p>
    <w:p w14:paraId="6310B8FC" w14:textId="1D2A5902" w:rsidR="007541C4" w:rsidRPr="007541C4" w:rsidRDefault="00C83875" w:rsidP="007541C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26. 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>Atrinktiems pretendentams arba jų teisėtiems atstovams lėšos išmokamos p</w:t>
      </w:r>
      <w:r w:rsidR="009472A3">
        <w:rPr>
          <w:rFonts w:ascii="Times New Roman" w:hAnsi="Times New Roman" w:cs="Times New Roman"/>
          <w:sz w:val="24"/>
          <w:szCs w:val="24"/>
          <w:lang w:val="es-ES"/>
        </w:rPr>
        <w:t>agal su s</w:t>
      </w:r>
      <w:r w:rsidR="0080017C">
        <w:rPr>
          <w:rFonts w:ascii="Times New Roman" w:hAnsi="Times New Roman" w:cs="Times New Roman"/>
          <w:sz w:val="24"/>
          <w:szCs w:val="24"/>
          <w:lang w:val="es-ES"/>
        </w:rPr>
        <w:t>aviva</w:t>
      </w:r>
      <w:r w:rsidR="00E63F82">
        <w:rPr>
          <w:rFonts w:ascii="Times New Roman" w:hAnsi="Times New Roman" w:cs="Times New Roman"/>
          <w:sz w:val="24"/>
          <w:szCs w:val="24"/>
          <w:lang w:val="es-ES"/>
        </w:rPr>
        <w:t>ldybe pasirašytą</w:t>
      </w:r>
      <w:r w:rsidR="00D20102">
        <w:rPr>
          <w:rFonts w:ascii="Times New Roman" w:hAnsi="Times New Roman" w:cs="Times New Roman"/>
          <w:sz w:val="24"/>
          <w:szCs w:val="24"/>
          <w:lang w:val="es-ES"/>
        </w:rPr>
        <w:t xml:space="preserve"> sutartį (7</w:t>
      </w:r>
      <w:r w:rsidR="007541C4" w:rsidRPr="007541C4">
        <w:rPr>
          <w:rFonts w:ascii="Times New Roman" w:hAnsi="Times New Roman" w:cs="Times New Roman"/>
          <w:sz w:val="24"/>
          <w:szCs w:val="24"/>
          <w:lang w:val="es-ES"/>
        </w:rPr>
        <w:t xml:space="preserve"> priedas)</w:t>
      </w:r>
      <w:r w:rsidR="007541C4" w:rsidRPr="007541C4">
        <w:rPr>
          <w:rFonts w:ascii="Times New Roman" w:hAnsi="Times New Roman" w:cs="Times New Roman"/>
          <w:sz w:val="24"/>
          <w:szCs w:val="24"/>
        </w:rPr>
        <w:t xml:space="preserve"> (už nepilnamečius iki keturiolikos metų sutartis jų vardu pasirašo tėvai arba globėjai – teisėti atstovai).</w:t>
      </w:r>
    </w:p>
    <w:p w14:paraId="6310B8FD" w14:textId="6627806B" w:rsidR="003636F5" w:rsidRPr="003636F5" w:rsidRDefault="009472A3" w:rsidP="003636F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343597">
        <w:rPr>
          <w:rFonts w:ascii="Times New Roman" w:hAnsi="Times New Roman" w:cs="Times New Roman"/>
          <w:sz w:val="24"/>
          <w:szCs w:val="24"/>
        </w:rPr>
        <w:t>Kiekvienas premijos</w:t>
      </w:r>
      <w:r w:rsidR="00631F7B">
        <w:rPr>
          <w:rFonts w:ascii="Times New Roman" w:hAnsi="Times New Roman" w:cs="Times New Roman"/>
          <w:sz w:val="24"/>
          <w:szCs w:val="24"/>
        </w:rPr>
        <w:t xml:space="preserve"> gavėjas pateikia Švietimo ir sporto skyriui</w:t>
      </w:r>
      <w:r w:rsidR="003636F5" w:rsidRPr="003636F5">
        <w:rPr>
          <w:rFonts w:ascii="Times New Roman" w:hAnsi="Times New Roman" w:cs="Times New Roman"/>
          <w:sz w:val="24"/>
          <w:szCs w:val="24"/>
        </w:rPr>
        <w:t xml:space="preserve"> ataskaitą (laisva forma) ir dalyvavimo tarptautinėse olimpiadose, konkursuose, parodose, varžybose ar kt. patvirtinančio dokumento kopiją.</w:t>
      </w:r>
    </w:p>
    <w:p w14:paraId="6310B8FE" w14:textId="5FB10ECE" w:rsidR="003636F5" w:rsidRPr="003636F5" w:rsidRDefault="00BC3946" w:rsidP="003636F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6B0424">
        <w:rPr>
          <w:rFonts w:ascii="Times New Roman" w:hAnsi="Times New Roman" w:cs="Times New Roman"/>
          <w:sz w:val="24"/>
          <w:szCs w:val="24"/>
        </w:rPr>
        <w:t>Premijos gavėjas privalo grąžinti premiją, jeigu neįvykdo</w:t>
      </w:r>
      <w:r w:rsidR="003636F5" w:rsidRPr="003636F5">
        <w:rPr>
          <w:rFonts w:ascii="Times New Roman" w:hAnsi="Times New Roman" w:cs="Times New Roman"/>
          <w:sz w:val="24"/>
          <w:szCs w:val="24"/>
        </w:rPr>
        <w:t xml:space="preserve"> sutarties įsipareigojimų. </w:t>
      </w:r>
    </w:p>
    <w:p w14:paraId="6310B8FF" w14:textId="77777777" w:rsidR="00554CA0" w:rsidRPr="001708EB" w:rsidRDefault="00554CA0" w:rsidP="00B52E63">
      <w:pPr>
        <w:pStyle w:val="Betarp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6310B900" w14:textId="77777777" w:rsidR="00B52E63" w:rsidRPr="001708EB" w:rsidRDefault="0046635C" w:rsidP="00B52E63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I</w:t>
      </w:r>
      <w:r w:rsidR="00B52E63" w:rsidRPr="001708EB">
        <w:rPr>
          <w:rFonts w:ascii="Times New Roman" w:hAnsi="Times New Roman" w:cs="Times New Roman"/>
          <w:b/>
          <w:bCs/>
          <w:kern w:val="36"/>
          <w:sz w:val="24"/>
          <w:szCs w:val="24"/>
        </w:rPr>
        <w:t>V SKYRIUS</w:t>
      </w:r>
    </w:p>
    <w:p w14:paraId="6310B901" w14:textId="77777777" w:rsidR="00B52E63" w:rsidRDefault="00B52E63" w:rsidP="00B52E63">
      <w:pPr>
        <w:pStyle w:val="Betarp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08EB">
        <w:rPr>
          <w:rFonts w:ascii="Times New Roman" w:hAnsi="Times New Roman" w:cs="Times New Roman"/>
          <w:b/>
          <w:bCs/>
          <w:kern w:val="36"/>
          <w:sz w:val="24"/>
          <w:szCs w:val="24"/>
        </w:rPr>
        <w:t>BAIGIAMOSIOS NUOSTATOS</w:t>
      </w:r>
    </w:p>
    <w:p w14:paraId="6310B902" w14:textId="77777777" w:rsidR="00AA0D4F" w:rsidRPr="00A26980" w:rsidRDefault="00AA0D4F" w:rsidP="00A2698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04" w14:textId="3188DA86" w:rsidR="00A26980" w:rsidRDefault="00A26980" w:rsidP="005374E8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A26980">
        <w:rPr>
          <w:rFonts w:ascii="Times New Roman" w:hAnsi="Times New Roman" w:cs="Times New Roman"/>
          <w:color w:val="000000"/>
          <w:sz w:val="24"/>
          <w:szCs w:val="24"/>
        </w:rPr>
        <w:t>Pareiškėjas atsako už teisingą informacijos pateikimą.</w:t>
      </w:r>
    </w:p>
    <w:p w14:paraId="6310B905" w14:textId="3DB61292" w:rsidR="00630724" w:rsidRDefault="00924BE6" w:rsidP="00CB092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C1FAC">
        <w:rPr>
          <w:rFonts w:ascii="Times New Roman" w:hAnsi="Times New Roman" w:cs="Times New Roman"/>
          <w:sz w:val="24"/>
          <w:szCs w:val="24"/>
        </w:rPr>
        <w:t xml:space="preserve">. </w:t>
      </w:r>
      <w:r w:rsidR="005374E8">
        <w:rPr>
          <w:rFonts w:ascii="Times New Roman" w:hAnsi="Times New Roman" w:cs="Times New Roman"/>
          <w:sz w:val="24"/>
          <w:szCs w:val="24"/>
        </w:rPr>
        <w:t>Premijos įteikiamos</w:t>
      </w:r>
      <w:r w:rsidR="00CB0927" w:rsidRPr="00CB0927">
        <w:rPr>
          <w:rFonts w:ascii="Times New Roman" w:hAnsi="Times New Roman" w:cs="Times New Roman"/>
          <w:sz w:val="24"/>
          <w:szCs w:val="24"/>
        </w:rPr>
        <w:t xml:space="preserve"> kasmet pasibaigus mokslo metams ir (ar) valstybinių brand</w:t>
      </w:r>
      <w:r w:rsidR="0039220E">
        <w:rPr>
          <w:rFonts w:ascii="Times New Roman" w:hAnsi="Times New Roman" w:cs="Times New Roman"/>
          <w:sz w:val="24"/>
          <w:szCs w:val="24"/>
        </w:rPr>
        <w:t>os egzaminų pagrindinei sesijai (</w:t>
      </w:r>
      <w:r w:rsidR="0039220E" w:rsidRPr="00794117">
        <w:rPr>
          <w:rFonts w:ascii="Times New Roman" w:hAnsi="Times New Roman" w:cs="Times New Roman"/>
          <w:sz w:val="24"/>
          <w:szCs w:val="24"/>
          <w:lang w:eastAsia="lt-LT"/>
        </w:rPr>
        <w:t>po visų valstybinių brandos egzaminų rezultatų paskelbimo dienos</w:t>
      </w:r>
      <w:r w:rsidR="0039220E">
        <w:rPr>
          <w:rFonts w:ascii="Times New Roman" w:hAnsi="Times New Roman" w:cs="Times New Roman"/>
          <w:sz w:val="24"/>
          <w:szCs w:val="24"/>
          <w:lang w:eastAsia="lt-LT"/>
        </w:rPr>
        <w:t>).</w:t>
      </w:r>
    </w:p>
    <w:p w14:paraId="6310B906" w14:textId="62FC532B" w:rsidR="00CB0927" w:rsidRPr="00CB0927" w:rsidRDefault="00924BE6" w:rsidP="00CB0927">
      <w:pPr>
        <w:pStyle w:val="Betarp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31</w:t>
      </w:r>
      <w:r w:rsidR="002A168A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="00CB0927" w:rsidRPr="00CB0927">
        <w:rPr>
          <w:rFonts w:ascii="Times New Roman" w:eastAsia="Lucida Sans Unicode" w:hAnsi="Times New Roman" w:cs="Times New Roman"/>
          <w:sz w:val="24"/>
          <w:szCs w:val="24"/>
        </w:rPr>
        <w:t>Informacija apie mokinius</w:t>
      </w:r>
      <w:r w:rsidR="00630724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46671D">
        <w:rPr>
          <w:rFonts w:ascii="Times New Roman" w:eastAsia="Lucida Sans Unicode" w:hAnsi="Times New Roman" w:cs="Times New Roman"/>
          <w:sz w:val="24"/>
          <w:szCs w:val="24"/>
        </w:rPr>
        <w:t>kuriems skirtos premijos</w:t>
      </w:r>
      <w:r w:rsidR="00CB0927" w:rsidRPr="00CB0927">
        <w:rPr>
          <w:rFonts w:ascii="Times New Roman" w:eastAsia="Lucida Sans Unicode" w:hAnsi="Times New Roman" w:cs="Times New Roman"/>
          <w:sz w:val="24"/>
          <w:szCs w:val="24"/>
        </w:rPr>
        <w:t xml:space="preserve"> (vardai, pavardės, mokyklos, kurioje mokosi, p</w:t>
      </w:r>
      <w:r w:rsidR="00630724">
        <w:rPr>
          <w:rFonts w:ascii="Times New Roman" w:eastAsia="Lucida Sans Unicode" w:hAnsi="Times New Roman" w:cs="Times New Roman"/>
          <w:sz w:val="24"/>
          <w:szCs w:val="24"/>
        </w:rPr>
        <w:t>avadini</w:t>
      </w:r>
      <w:r w:rsidR="0046671D">
        <w:rPr>
          <w:rFonts w:ascii="Times New Roman" w:eastAsia="Lucida Sans Unicode" w:hAnsi="Times New Roman" w:cs="Times New Roman"/>
          <w:sz w:val="24"/>
          <w:szCs w:val="24"/>
        </w:rPr>
        <w:t>mas, pasiekimas, premijos</w:t>
      </w:r>
      <w:r w:rsidR="00DC5BCF">
        <w:rPr>
          <w:rFonts w:ascii="Times New Roman" w:eastAsia="Lucida Sans Unicode" w:hAnsi="Times New Roman" w:cs="Times New Roman"/>
          <w:sz w:val="24"/>
          <w:szCs w:val="24"/>
        </w:rPr>
        <w:t xml:space="preserve"> dydis), skelbiama </w:t>
      </w:r>
      <w:r w:rsidR="00CB0927" w:rsidRPr="00CB0927">
        <w:rPr>
          <w:rFonts w:ascii="Times New Roman" w:eastAsia="Lucida Sans Unicode" w:hAnsi="Times New Roman" w:cs="Times New Roman"/>
          <w:sz w:val="24"/>
          <w:szCs w:val="24"/>
        </w:rPr>
        <w:t>savivaldybės interneto svetainėje. Informacija skelbiama tik tuo atveju, jei yra gautas mokinio sutikimas.</w:t>
      </w:r>
    </w:p>
    <w:p w14:paraId="6310B907" w14:textId="77777777" w:rsidR="00AA0D4F" w:rsidRPr="00AA0D4F" w:rsidRDefault="00924BE6" w:rsidP="00AA0D4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B773DA">
        <w:rPr>
          <w:rFonts w:ascii="Times New Roman" w:hAnsi="Times New Roman" w:cs="Times New Roman"/>
          <w:sz w:val="24"/>
          <w:szCs w:val="24"/>
        </w:rPr>
        <w:t xml:space="preserve">. </w:t>
      </w:r>
      <w:r w:rsidR="00AA0D4F">
        <w:rPr>
          <w:rFonts w:ascii="Times New Roman" w:hAnsi="Times New Roman" w:cs="Times New Roman"/>
          <w:sz w:val="24"/>
          <w:szCs w:val="24"/>
        </w:rPr>
        <w:t>P</w:t>
      </w:r>
      <w:r w:rsidR="00AA0D4F" w:rsidRPr="00AA0D4F">
        <w:rPr>
          <w:rFonts w:ascii="Times New Roman" w:hAnsi="Times New Roman" w:cs="Times New Roman"/>
          <w:sz w:val="24"/>
          <w:szCs w:val="24"/>
        </w:rPr>
        <w:t>rogramos lėšų panaudojimo kontrolę vykdo savivaldybės Kontrolės ir audito tarnyba.</w:t>
      </w:r>
    </w:p>
    <w:p w14:paraId="6310B908" w14:textId="77777777" w:rsidR="00B52E63" w:rsidRPr="001708EB" w:rsidRDefault="00924BE6" w:rsidP="00894F4E">
      <w:pPr>
        <w:pStyle w:val="Betarp"/>
        <w:ind w:firstLine="851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AA0D4F">
        <w:rPr>
          <w:rFonts w:ascii="Times New Roman" w:hAnsi="Times New Roman" w:cs="Times New Roman"/>
          <w:sz w:val="24"/>
          <w:szCs w:val="24"/>
        </w:rPr>
        <w:t>P</w:t>
      </w:r>
      <w:r w:rsidR="00AA0D4F" w:rsidRPr="00AA0D4F">
        <w:rPr>
          <w:rFonts w:ascii="Times New Roman" w:hAnsi="Times New Roman" w:cs="Times New Roman"/>
          <w:sz w:val="24"/>
          <w:szCs w:val="24"/>
        </w:rPr>
        <w:t>rogramos įgyvendinimo priežiūrą vy</w:t>
      </w:r>
      <w:r w:rsidR="00336E36">
        <w:rPr>
          <w:rFonts w:ascii="Times New Roman" w:hAnsi="Times New Roman" w:cs="Times New Roman"/>
          <w:sz w:val="24"/>
          <w:szCs w:val="24"/>
        </w:rPr>
        <w:t>kdo</w:t>
      </w:r>
      <w:r w:rsidR="00AA0D4F" w:rsidRPr="00AA0D4F">
        <w:rPr>
          <w:rFonts w:ascii="Times New Roman" w:hAnsi="Times New Roman" w:cs="Times New Roman"/>
          <w:sz w:val="24"/>
          <w:szCs w:val="24"/>
        </w:rPr>
        <w:t xml:space="preserve"> Švietimo ir sporto skyrius.</w:t>
      </w:r>
    </w:p>
    <w:p w14:paraId="6310B909" w14:textId="77777777" w:rsidR="00B52E63" w:rsidRPr="00376935" w:rsidRDefault="006C4FA9" w:rsidP="00B52E6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34. </w:t>
      </w:r>
      <w:r w:rsidR="00B52E63">
        <w:rPr>
          <w:rFonts w:ascii="Times New Roman" w:hAnsi="Times New Roman" w:cs="Times New Roman"/>
          <w:sz w:val="24"/>
          <w:szCs w:val="24"/>
          <w:lang w:eastAsia="ar-SA"/>
        </w:rPr>
        <w:t>Šis A</w:t>
      </w:r>
      <w:r w:rsidR="00B52E63" w:rsidRPr="00376935">
        <w:rPr>
          <w:rFonts w:ascii="Times New Roman" w:hAnsi="Times New Roman" w:cs="Times New Roman"/>
          <w:sz w:val="24"/>
          <w:szCs w:val="24"/>
          <w:lang w:eastAsia="ar-SA"/>
        </w:rPr>
        <w:t>prašas</w:t>
      </w:r>
      <w:r w:rsidR="00B52E63">
        <w:rPr>
          <w:rFonts w:ascii="Times New Roman" w:hAnsi="Times New Roman" w:cs="Times New Roman"/>
          <w:sz w:val="24"/>
          <w:szCs w:val="24"/>
          <w:lang w:eastAsia="ar-SA"/>
        </w:rPr>
        <w:t xml:space="preserve"> gali būti</w:t>
      </w:r>
      <w:r w:rsidR="00B52E63" w:rsidRPr="00376935">
        <w:rPr>
          <w:rFonts w:ascii="Times New Roman" w:hAnsi="Times New Roman" w:cs="Times New Roman"/>
          <w:sz w:val="24"/>
          <w:szCs w:val="24"/>
          <w:lang w:eastAsia="ar-SA"/>
        </w:rPr>
        <w:t xml:space="preserve"> tikslinamas, keičiamas </w:t>
      </w:r>
      <w:r w:rsidR="000540F2">
        <w:rPr>
          <w:rFonts w:ascii="Times New Roman" w:hAnsi="Times New Roman" w:cs="Times New Roman"/>
          <w:sz w:val="24"/>
          <w:szCs w:val="24"/>
          <w:lang w:eastAsia="ar-SA"/>
        </w:rPr>
        <w:t>ar pripažįstamas netekusiu galios</w:t>
      </w:r>
      <w:r w:rsidR="00197571">
        <w:rPr>
          <w:rFonts w:ascii="Times New Roman" w:hAnsi="Times New Roman" w:cs="Times New Roman"/>
          <w:sz w:val="24"/>
          <w:szCs w:val="24"/>
          <w:lang w:eastAsia="ar-SA"/>
        </w:rPr>
        <w:t xml:space="preserve"> s</w:t>
      </w:r>
      <w:r w:rsidR="00B52E63" w:rsidRPr="00376935">
        <w:rPr>
          <w:rFonts w:ascii="Times New Roman" w:hAnsi="Times New Roman" w:cs="Times New Roman"/>
          <w:sz w:val="24"/>
          <w:szCs w:val="24"/>
          <w:lang w:eastAsia="ar-SA"/>
        </w:rPr>
        <w:t>avivaldybės</w:t>
      </w:r>
      <w:r w:rsidR="00B62EE3">
        <w:rPr>
          <w:rFonts w:ascii="Times New Roman" w:hAnsi="Times New Roman" w:cs="Times New Roman"/>
          <w:sz w:val="24"/>
          <w:szCs w:val="24"/>
          <w:lang w:eastAsia="ar-SA"/>
        </w:rPr>
        <w:t xml:space="preserve"> tarybos sprendimu</w:t>
      </w:r>
      <w:r w:rsidR="00B52E63" w:rsidRPr="0037693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310B90A" w14:textId="77777777" w:rsidR="00B52E63" w:rsidRDefault="00B52E63" w:rsidP="00B5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14:paraId="6310B90B" w14:textId="77777777" w:rsidR="00B52E63" w:rsidRDefault="00B52E63" w:rsidP="00B5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10B90C" w14:textId="77777777" w:rsidR="00B52E63" w:rsidRDefault="00B52E63" w:rsidP="00B5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10B90D" w14:textId="77777777" w:rsidR="00B52E63" w:rsidRDefault="00B52E63" w:rsidP="00B5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10B90E" w14:textId="77777777" w:rsidR="00B52E63" w:rsidRDefault="00B52E63" w:rsidP="00B5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10B90F" w14:textId="77777777" w:rsidR="00B52E63" w:rsidRDefault="00B52E63" w:rsidP="00B5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10B910" w14:textId="77777777" w:rsidR="00B52E63" w:rsidRPr="001F3FA4" w:rsidRDefault="00B52E63" w:rsidP="00B52E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310B911" w14:textId="77777777" w:rsidR="00B52E63" w:rsidRDefault="00B52E63" w:rsidP="00B52E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310B912" w14:textId="77777777" w:rsidR="00B52E63" w:rsidRDefault="00B52E63" w:rsidP="00B52E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310B913" w14:textId="77777777" w:rsidR="00B52E63" w:rsidRDefault="00B52E63" w:rsidP="00B52E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310B914" w14:textId="77777777" w:rsidR="004C077D" w:rsidRDefault="004C077D"/>
    <w:p w14:paraId="6310B915" w14:textId="77777777" w:rsidR="0036090E" w:rsidRDefault="0036090E"/>
    <w:p w14:paraId="6310B916" w14:textId="77777777" w:rsidR="00ED2E66" w:rsidRDefault="00ED2E66"/>
    <w:p w14:paraId="6310B917" w14:textId="77777777" w:rsidR="003066AA" w:rsidRDefault="003066AA"/>
    <w:p w14:paraId="6310B918" w14:textId="77777777" w:rsidR="003066AA" w:rsidRDefault="003066AA"/>
    <w:p w14:paraId="6310B919" w14:textId="77777777" w:rsidR="00C95BAB" w:rsidRDefault="00C95BAB"/>
    <w:p w14:paraId="6310B91A" w14:textId="77777777" w:rsidR="00C95BAB" w:rsidRDefault="00C95BAB"/>
    <w:p w14:paraId="6310B91B" w14:textId="77777777" w:rsidR="00C95BAB" w:rsidRDefault="00C95BAB"/>
    <w:p w14:paraId="6310B91C" w14:textId="77777777" w:rsidR="00C95BAB" w:rsidRDefault="00C95BAB"/>
    <w:p w14:paraId="6310B91D" w14:textId="77777777" w:rsidR="00C95BAB" w:rsidRDefault="00C95BAB"/>
    <w:p w14:paraId="6310B91E" w14:textId="77777777" w:rsidR="00C95BAB" w:rsidRDefault="00C95BAB"/>
    <w:p w14:paraId="6310B91F" w14:textId="77777777" w:rsidR="00C95BAB" w:rsidRDefault="00C95BAB"/>
    <w:p w14:paraId="6310B920" w14:textId="77777777" w:rsidR="00C95BAB" w:rsidRDefault="00C95BAB"/>
    <w:p w14:paraId="6310B921" w14:textId="77777777" w:rsidR="00C95BAB" w:rsidRDefault="00C95BAB"/>
    <w:p w14:paraId="6310B922" w14:textId="77777777" w:rsidR="00C95BAB" w:rsidRDefault="00C95BAB"/>
    <w:p w14:paraId="6310B923" w14:textId="77777777" w:rsidR="00C95BAB" w:rsidRDefault="00C95BAB"/>
    <w:p w14:paraId="6310B924" w14:textId="77777777" w:rsidR="00C95BAB" w:rsidRDefault="00C95BAB"/>
    <w:p w14:paraId="6310B925" w14:textId="77777777" w:rsidR="00C95BAB" w:rsidRDefault="00C95BAB"/>
    <w:p w14:paraId="6C88E510" w14:textId="77777777" w:rsidR="00205653" w:rsidRDefault="00205653"/>
    <w:p w14:paraId="584E548D" w14:textId="77777777" w:rsidR="00205653" w:rsidRDefault="00205653"/>
    <w:p w14:paraId="4677FD77" w14:textId="77777777" w:rsidR="00302FC4" w:rsidRDefault="00302FC4" w:rsidP="001E3AD5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</w:p>
    <w:p w14:paraId="6310B926" w14:textId="45C37909" w:rsidR="001E3AD5" w:rsidRDefault="001E3AD5" w:rsidP="001E3AD5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F18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Rokiškio rajono savivaldybės gabių mokinių ir </w:t>
      </w:r>
    </w:p>
    <w:p w14:paraId="6310B927" w14:textId="77777777" w:rsidR="001E3AD5" w:rsidRDefault="001E3AD5" w:rsidP="001E3AD5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jaunuolių skatinimo programos tvarkos aprašo</w:t>
      </w:r>
    </w:p>
    <w:p w14:paraId="6310B928" w14:textId="60DF430A" w:rsidR="001E3AD5" w:rsidRPr="0036090E" w:rsidRDefault="001E3AD5" w:rsidP="001E3AD5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 </w:t>
      </w:r>
      <w:r w:rsidRPr="0036090E">
        <w:rPr>
          <w:rFonts w:ascii="Times New Roman" w:hAnsi="Times New Roman" w:cs="Times New Roman"/>
          <w:sz w:val="24"/>
          <w:szCs w:val="24"/>
        </w:rPr>
        <w:t>priedas</w:t>
      </w:r>
    </w:p>
    <w:p w14:paraId="6310B929" w14:textId="77777777" w:rsidR="001E3AD5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2A" w14:textId="77777777" w:rsidR="001E3AD5" w:rsidRPr="007325F0" w:rsidRDefault="001E3AD5" w:rsidP="001E3A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F0">
        <w:rPr>
          <w:rFonts w:ascii="Times New Roman" w:hAnsi="Times New Roman" w:cs="Times New Roman"/>
          <w:b/>
          <w:sz w:val="24"/>
          <w:szCs w:val="24"/>
        </w:rPr>
        <w:t>(Paraiškos forma)</w:t>
      </w:r>
    </w:p>
    <w:p w14:paraId="6310B92B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2C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Rokiškio rajono savivaldybės administracijos</w:t>
      </w:r>
    </w:p>
    <w:p w14:paraId="6310B92D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Švietimo ir sporto skyriui</w:t>
      </w:r>
    </w:p>
    <w:p w14:paraId="6310B92E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2F" w14:textId="3F7BA447" w:rsidR="001E3AD5" w:rsidRPr="007325F0" w:rsidRDefault="001E3AD5" w:rsidP="001E3A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F0">
        <w:rPr>
          <w:rFonts w:ascii="Times New Roman" w:hAnsi="Times New Roman" w:cs="Times New Roman"/>
          <w:b/>
          <w:sz w:val="24"/>
          <w:szCs w:val="24"/>
        </w:rPr>
        <w:t>PA</w:t>
      </w:r>
      <w:r w:rsidR="00302FC4">
        <w:rPr>
          <w:rFonts w:ascii="Times New Roman" w:hAnsi="Times New Roman" w:cs="Times New Roman"/>
          <w:b/>
          <w:sz w:val="24"/>
          <w:szCs w:val="24"/>
        </w:rPr>
        <w:t>RAIŠKA SKIRTI PREMIJĄ</w:t>
      </w:r>
      <w:r w:rsidR="004D70CD">
        <w:rPr>
          <w:rFonts w:ascii="Times New Roman" w:hAnsi="Times New Roman" w:cs="Times New Roman"/>
          <w:b/>
          <w:sz w:val="24"/>
          <w:szCs w:val="24"/>
        </w:rPr>
        <w:t xml:space="preserve"> PUIKIAI BESIMOKANTIEMS MOKINIAMS</w:t>
      </w:r>
    </w:p>
    <w:p w14:paraId="6310B930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31" w14:textId="77777777" w:rsidR="001E3AD5" w:rsidRPr="006F629A" w:rsidRDefault="001E3AD5" w:rsidP="001E3AD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20...m. ........................ ... d.</w:t>
      </w:r>
    </w:p>
    <w:p w14:paraId="6310B932" w14:textId="77777777" w:rsidR="001E3AD5" w:rsidRPr="006F629A" w:rsidRDefault="001E3AD5" w:rsidP="001E3AD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Rokiškis</w:t>
      </w:r>
    </w:p>
    <w:p w14:paraId="6310B933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5499"/>
      </w:tblGrid>
      <w:tr w:rsidR="001E3AD5" w:rsidRPr="006F629A" w14:paraId="6310B935" w14:textId="77777777" w:rsidTr="0045591D">
        <w:tc>
          <w:tcPr>
            <w:tcW w:w="9889" w:type="dxa"/>
            <w:gridSpan w:val="3"/>
            <w:shd w:val="clear" w:color="auto" w:fill="auto"/>
          </w:tcPr>
          <w:p w14:paraId="6310B934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 INFORMACIJA APIE PAREIŠKĖJĄ</w:t>
            </w:r>
          </w:p>
        </w:tc>
      </w:tr>
      <w:tr w:rsidR="001E3AD5" w:rsidRPr="006F629A" w14:paraId="6310B939" w14:textId="77777777" w:rsidTr="0045591D">
        <w:tc>
          <w:tcPr>
            <w:tcW w:w="576" w:type="dxa"/>
            <w:shd w:val="clear" w:color="auto" w:fill="auto"/>
          </w:tcPr>
          <w:p w14:paraId="6310B936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4" w:type="dxa"/>
            <w:shd w:val="clear" w:color="auto" w:fill="auto"/>
          </w:tcPr>
          <w:p w14:paraId="6310B937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</w:p>
        </w:tc>
        <w:tc>
          <w:tcPr>
            <w:tcW w:w="5499" w:type="dxa"/>
            <w:shd w:val="clear" w:color="auto" w:fill="auto"/>
          </w:tcPr>
          <w:p w14:paraId="6310B938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3D" w14:textId="77777777" w:rsidTr="0045591D">
        <w:tc>
          <w:tcPr>
            <w:tcW w:w="576" w:type="dxa"/>
            <w:shd w:val="clear" w:color="auto" w:fill="auto"/>
          </w:tcPr>
          <w:p w14:paraId="6310B93A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4" w:type="dxa"/>
            <w:shd w:val="clear" w:color="auto" w:fill="auto"/>
          </w:tcPr>
          <w:p w14:paraId="6310B93B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5499" w:type="dxa"/>
            <w:shd w:val="clear" w:color="auto" w:fill="auto"/>
          </w:tcPr>
          <w:p w14:paraId="6310B93C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41" w14:textId="77777777" w:rsidTr="0045591D">
        <w:tc>
          <w:tcPr>
            <w:tcW w:w="576" w:type="dxa"/>
            <w:shd w:val="clear" w:color="auto" w:fill="auto"/>
          </w:tcPr>
          <w:p w14:paraId="6310B93E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4" w:type="dxa"/>
            <w:shd w:val="clear" w:color="auto" w:fill="auto"/>
          </w:tcPr>
          <w:p w14:paraId="6310B93F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5499" w:type="dxa"/>
            <w:shd w:val="clear" w:color="auto" w:fill="auto"/>
          </w:tcPr>
          <w:p w14:paraId="6310B940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45" w14:textId="77777777" w:rsidTr="0045591D">
        <w:tc>
          <w:tcPr>
            <w:tcW w:w="576" w:type="dxa"/>
            <w:shd w:val="clear" w:color="auto" w:fill="auto"/>
          </w:tcPr>
          <w:p w14:paraId="6310B942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4" w:type="dxa"/>
            <w:shd w:val="clear" w:color="auto" w:fill="auto"/>
          </w:tcPr>
          <w:p w14:paraId="6310B943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499" w:type="dxa"/>
            <w:shd w:val="clear" w:color="auto" w:fill="auto"/>
          </w:tcPr>
          <w:p w14:paraId="6310B944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946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47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31"/>
        <w:gridCol w:w="1134"/>
        <w:gridCol w:w="1842"/>
        <w:gridCol w:w="2127"/>
        <w:gridCol w:w="1984"/>
      </w:tblGrid>
      <w:tr w:rsidR="001E3AD5" w:rsidRPr="006F629A" w14:paraId="6310B949" w14:textId="77777777" w:rsidTr="0045591D">
        <w:trPr>
          <w:trHeight w:val="503"/>
        </w:trPr>
        <w:tc>
          <w:tcPr>
            <w:tcW w:w="9894" w:type="dxa"/>
            <w:gridSpan w:val="6"/>
            <w:shd w:val="clear" w:color="auto" w:fill="auto"/>
          </w:tcPr>
          <w:p w14:paraId="6310B948" w14:textId="77777777" w:rsidR="001E3AD5" w:rsidRPr="006F629A" w:rsidRDefault="001E3AD5" w:rsidP="00ED3F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 INFORMACIJA APIE</w:t>
            </w:r>
            <w:r w:rsidR="00FE0849">
              <w:rPr>
                <w:rFonts w:ascii="Times New Roman" w:hAnsi="Times New Roman" w:cs="Times New Roman"/>
                <w:sz w:val="24"/>
                <w:szCs w:val="24"/>
              </w:rPr>
              <w:t xml:space="preserve"> PUIKIAI BESIMOKANČIUS MOKINIUS</w:t>
            </w: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AD5" w:rsidRPr="006F629A" w14:paraId="6310B950" w14:textId="77777777" w:rsidTr="0045591D">
        <w:trPr>
          <w:trHeight w:val="503"/>
        </w:trPr>
        <w:tc>
          <w:tcPr>
            <w:tcW w:w="576" w:type="dxa"/>
            <w:shd w:val="clear" w:color="auto" w:fill="auto"/>
          </w:tcPr>
          <w:p w14:paraId="6310B94A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6310B94B" w14:textId="77777777" w:rsidR="001E3AD5" w:rsidRPr="006F629A" w:rsidRDefault="007D08D7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r w:rsidR="001E3AD5"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1134" w:type="dxa"/>
            <w:shd w:val="clear" w:color="auto" w:fill="auto"/>
          </w:tcPr>
          <w:p w14:paraId="6310B94C" w14:textId="77777777" w:rsidR="001E3AD5" w:rsidRPr="006F629A" w:rsidRDefault="00BA2822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 kurioje mokosi mokinys</w:t>
            </w:r>
          </w:p>
        </w:tc>
        <w:tc>
          <w:tcPr>
            <w:tcW w:w="1842" w:type="dxa"/>
            <w:shd w:val="clear" w:color="auto" w:fill="auto"/>
          </w:tcPr>
          <w:p w14:paraId="6310B94D" w14:textId="77777777" w:rsidR="001E3AD5" w:rsidRPr="006F629A" w:rsidRDefault="004202C7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asmens kodas</w:t>
            </w:r>
          </w:p>
        </w:tc>
        <w:tc>
          <w:tcPr>
            <w:tcW w:w="2127" w:type="dxa"/>
            <w:shd w:val="clear" w:color="auto" w:fill="auto"/>
          </w:tcPr>
          <w:p w14:paraId="6310B94E" w14:textId="77777777" w:rsidR="001E3AD5" w:rsidRPr="006F629A" w:rsidRDefault="00D04087" w:rsidP="00D040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r w:rsidR="001E3AD5"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 banko rekvizitai (bankas, sąskaitos numeris), telefono Nr. </w:t>
            </w:r>
          </w:p>
        </w:tc>
        <w:tc>
          <w:tcPr>
            <w:tcW w:w="1984" w:type="dxa"/>
            <w:shd w:val="clear" w:color="auto" w:fill="auto"/>
          </w:tcPr>
          <w:p w14:paraId="6310B94F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Sąskaitos savininko vardas, pavardė, asmens kodas, telefono Nr., bankas ir sąskaitos Nr. (pildoma, jei mokinys neturi savo banko sąskaitos)</w:t>
            </w:r>
          </w:p>
        </w:tc>
      </w:tr>
      <w:tr w:rsidR="001E3AD5" w:rsidRPr="006F629A" w14:paraId="6310B957" w14:textId="77777777" w:rsidTr="0045591D">
        <w:tc>
          <w:tcPr>
            <w:tcW w:w="576" w:type="dxa"/>
            <w:shd w:val="clear" w:color="auto" w:fill="auto"/>
          </w:tcPr>
          <w:p w14:paraId="6310B951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1" w:type="dxa"/>
            <w:shd w:val="clear" w:color="auto" w:fill="auto"/>
          </w:tcPr>
          <w:p w14:paraId="6310B952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53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54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55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56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5E" w14:textId="77777777" w:rsidTr="0045591D">
        <w:tc>
          <w:tcPr>
            <w:tcW w:w="576" w:type="dxa"/>
            <w:shd w:val="clear" w:color="auto" w:fill="auto"/>
          </w:tcPr>
          <w:p w14:paraId="6310B958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31" w:type="dxa"/>
            <w:shd w:val="clear" w:color="auto" w:fill="auto"/>
          </w:tcPr>
          <w:p w14:paraId="6310B959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5A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5B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5C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5D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65" w14:textId="77777777" w:rsidTr="0045591D">
        <w:tc>
          <w:tcPr>
            <w:tcW w:w="576" w:type="dxa"/>
            <w:shd w:val="clear" w:color="auto" w:fill="auto"/>
          </w:tcPr>
          <w:p w14:paraId="6310B95F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31" w:type="dxa"/>
            <w:shd w:val="clear" w:color="auto" w:fill="auto"/>
          </w:tcPr>
          <w:p w14:paraId="6310B960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61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62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63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64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6C" w14:textId="77777777" w:rsidTr="0045591D">
        <w:tc>
          <w:tcPr>
            <w:tcW w:w="576" w:type="dxa"/>
            <w:shd w:val="clear" w:color="auto" w:fill="auto"/>
          </w:tcPr>
          <w:p w14:paraId="6310B966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1" w:type="dxa"/>
            <w:shd w:val="clear" w:color="auto" w:fill="auto"/>
          </w:tcPr>
          <w:p w14:paraId="6310B967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68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69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6A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6B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73" w14:textId="77777777" w:rsidTr="0045591D">
        <w:tc>
          <w:tcPr>
            <w:tcW w:w="576" w:type="dxa"/>
            <w:shd w:val="clear" w:color="auto" w:fill="auto"/>
          </w:tcPr>
          <w:p w14:paraId="6310B96D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31" w:type="dxa"/>
            <w:shd w:val="clear" w:color="auto" w:fill="auto"/>
          </w:tcPr>
          <w:p w14:paraId="6310B96E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6F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70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71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72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7A" w14:textId="77777777" w:rsidTr="0045591D">
        <w:tc>
          <w:tcPr>
            <w:tcW w:w="576" w:type="dxa"/>
            <w:shd w:val="clear" w:color="auto" w:fill="auto"/>
          </w:tcPr>
          <w:p w14:paraId="6310B974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31" w:type="dxa"/>
            <w:shd w:val="clear" w:color="auto" w:fill="auto"/>
          </w:tcPr>
          <w:p w14:paraId="6310B975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76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77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78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79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97B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5499"/>
      </w:tblGrid>
      <w:tr w:rsidR="001E3AD5" w:rsidRPr="006F629A" w14:paraId="6310B97D" w14:textId="77777777" w:rsidTr="0045591D">
        <w:tc>
          <w:tcPr>
            <w:tcW w:w="9889" w:type="dxa"/>
            <w:gridSpan w:val="3"/>
            <w:shd w:val="clear" w:color="auto" w:fill="auto"/>
          </w:tcPr>
          <w:p w14:paraId="6310B97C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3. PRIDEDAMI DOKUMENTAI</w:t>
            </w:r>
          </w:p>
        </w:tc>
      </w:tr>
      <w:tr w:rsidR="001E3AD5" w:rsidRPr="006F629A" w14:paraId="6310B981" w14:textId="77777777" w:rsidTr="0045591D">
        <w:tc>
          <w:tcPr>
            <w:tcW w:w="576" w:type="dxa"/>
            <w:shd w:val="clear" w:color="auto" w:fill="auto"/>
          </w:tcPr>
          <w:p w14:paraId="6310B97E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4" w:type="dxa"/>
            <w:shd w:val="clear" w:color="auto" w:fill="auto"/>
          </w:tcPr>
          <w:p w14:paraId="6310B97F" w14:textId="77777777" w:rsidR="001E3AD5" w:rsidRPr="006F629A" w:rsidRDefault="00B705F2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4087">
              <w:rPr>
                <w:rFonts w:ascii="Times New Roman" w:hAnsi="Times New Roman" w:cs="Times New Roman"/>
                <w:sz w:val="24"/>
                <w:szCs w:val="24"/>
              </w:rPr>
              <w:t>okumentai, patvirtinantys mokinio</w:t>
            </w:r>
            <w:r w:rsidR="001E3AD5"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 (-ų) pasiekimus</w:t>
            </w:r>
            <w:r w:rsidR="00891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1329">
              <w:rPr>
                <w:rFonts w:ascii="Palemonas" w:hAnsi="Palemonas"/>
                <w:color w:val="000000"/>
                <w:szCs w:val="24"/>
                <w:lang w:eastAsia="lt-LT"/>
              </w:rPr>
              <w:t>dokumento išrašas iš TAMO dienyno)</w:t>
            </w:r>
            <w:r w:rsidR="001E3AD5"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 (išvardinti)</w:t>
            </w:r>
          </w:p>
        </w:tc>
        <w:tc>
          <w:tcPr>
            <w:tcW w:w="5499" w:type="dxa"/>
            <w:shd w:val="clear" w:color="auto" w:fill="auto"/>
          </w:tcPr>
          <w:p w14:paraId="6310B980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5" w:rsidRPr="006F629A" w14:paraId="6310B985" w14:textId="77777777" w:rsidTr="0045591D">
        <w:tc>
          <w:tcPr>
            <w:tcW w:w="576" w:type="dxa"/>
            <w:shd w:val="clear" w:color="auto" w:fill="auto"/>
          </w:tcPr>
          <w:p w14:paraId="6310B982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4" w:type="dxa"/>
            <w:shd w:val="clear" w:color="auto" w:fill="auto"/>
          </w:tcPr>
          <w:p w14:paraId="6310B983" w14:textId="77777777" w:rsidR="001E3AD5" w:rsidRPr="006F629A" w:rsidRDefault="00B705F2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3AD5" w:rsidRPr="006F629A">
              <w:rPr>
                <w:rFonts w:ascii="Times New Roman" w:hAnsi="Times New Roman" w:cs="Times New Roman"/>
                <w:sz w:val="24"/>
                <w:szCs w:val="24"/>
              </w:rPr>
              <w:t>utikimas (-ai) dėl asmens duomenų naudojimo (išvardinti)</w:t>
            </w:r>
          </w:p>
        </w:tc>
        <w:tc>
          <w:tcPr>
            <w:tcW w:w="5499" w:type="dxa"/>
            <w:shd w:val="clear" w:color="auto" w:fill="auto"/>
          </w:tcPr>
          <w:p w14:paraId="6310B984" w14:textId="77777777" w:rsidR="001E3AD5" w:rsidRPr="006F629A" w:rsidRDefault="001E3A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986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87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Pareiškėjas</w:t>
      </w:r>
      <w:r w:rsidRPr="006F629A">
        <w:rPr>
          <w:rFonts w:ascii="Times New Roman" w:hAnsi="Times New Roman" w:cs="Times New Roman"/>
          <w:sz w:val="24"/>
          <w:szCs w:val="24"/>
        </w:rPr>
        <w:tab/>
        <w:t>___________</w:t>
      </w:r>
      <w:r w:rsidRPr="006F629A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310B988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629A">
        <w:rPr>
          <w:rFonts w:ascii="Times New Roman" w:hAnsi="Times New Roman" w:cs="Times New Roman"/>
          <w:sz w:val="24"/>
          <w:szCs w:val="24"/>
        </w:rPr>
        <w:t>(parašas)</w:t>
      </w:r>
      <w:r w:rsidRPr="006F629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629A">
        <w:rPr>
          <w:rFonts w:ascii="Times New Roman" w:hAnsi="Times New Roman" w:cs="Times New Roman"/>
          <w:sz w:val="24"/>
          <w:szCs w:val="24"/>
        </w:rPr>
        <w:t xml:space="preserve">(vardas ir pavardė)        </w:t>
      </w:r>
      <w:r w:rsidRPr="006F629A">
        <w:rPr>
          <w:rFonts w:ascii="Times New Roman" w:hAnsi="Times New Roman" w:cs="Times New Roman"/>
          <w:sz w:val="24"/>
          <w:szCs w:val="24"/>
        </w:rPr>
        <w:tab/>
      </w:r>
    </w:p>
    <w:p w14:paraId="6310B989" w14:textId="77777777" w:rsidR="001E3AD5" w:rsidRPr="006F629A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8A" w14:textId="77777777" w:rsidR="001E3AD5" w:rsidRDefault="001E3AD5" w:rsidP="001E3AD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A.V.</w:t>
      </w:r>
    </w:p>
    <w:p w14:paraId="6310B98B" w14:textId="77777777" w:rsidR="00C95BAB" w:rsidRPr="006F629A" w:rsidRDefault="00C95BAB" w:rsidP="00C95BA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10B98C" w14:textId="77777777" w:rsidR="00286AA9" w:rsidRDefault="00286AA9" w:rsidP="00286AA9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Rokiškio rajono savivaldybės gabių mokinių ir </w:t>
      </w:r>
    </w:p>
    <w:p w14:paraId="6310B98D" w14:textId="77777777" w:rsidR="00286AA9" w:rsidRDefault="00286AA9" w:rsidP="00286AA9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jaunuolių skatinimo programos tvarkos aprašo</w:t>
      </w:r>
    </w:p>
    <w:p w14:paraId="6310B98E" w14:textId="411717BC" w:rsidR="00286AA9" w:rsidRPr="0036090E" w:rsidRDefault="00286AA9" w:rsidP="00286AA9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2B1E">
        <w:rPr>
          <w:rFonts w:ascii="Times New Roman" w:hAnsi="Times New Roman" w:cs="Times New Roman"/>
          <w:sz w:val="24"/>
          <w:szCs w:val="24"/>
        </w:rPr>
        <w:t xml:space="preserve"> </w:t>
      </w:r>
      <w:r w:rsidR="003825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E">
        <w:rPr>
          <w:rFonts w:ascii="Times New Roman" w:hAnsi="Times New Roman" w:cs="Times New Roman"/>
          <w:sz w:val="24"/>
          <w:szCs w:val="24"/>
        </w:rPr>
        <w:t>priedas</w:t>
      </w:r>
    </w:p>
    <w:p w14:paraId="6310B98F" w14:textId="77777777" w:rsidR="00286AA9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90" w14:textId="77777777" w:rsidR="00286AA9" w:rsidRPr="007325F0" w:rsidRDefault="00286AA9" w:rsidP="00286AA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F0">
        <w:rPr>
          <w:rFonts w:ascii="Times New Roman" w:hAnsi="Times New Roman" w:cs="Times New Roman"/>
          <w:b/>
          <w:sz w:val="24"/>
          <w:szCs w:val="24"/>
        </w:rPr>
        <w:t>(Paraiškos forma)</w:t>
      </w:r>
    </w:p>
    <w:p w14:paraId="6310B991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92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Rokiškio rajono savivaldybės administracijos</w:t>
      </w:r>
    </w:p>
    <w:p w14:paraId="6310B993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Švietimo ir sporto skyriui</w:t>
      </w:r>
    </w:p>
    <w:p w14:paraId="6310B994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95" w14:textId="49E49D82" w:rsidR="00286AA9" w:rsidRPr="007325F0" w:rsidRDefault="00E762F0" w:rsidP="00286AA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PARAIŠKA SKIRTI PREMIJĄ</w:t>
      </w:r>
      <w:r w:rsidR="00286AA9" w:rsidRPr="007325F0">
        <w:rPr>
          <w:rFonts w:ascii="Times New Roman" w:hAnsi="Times New Roman" w:cs="Times New Roman"/>
          <w:b/>
          <w:sz w:val="24"/>
          <w:szCs w:val="24"/>
        </w:rPr>
        <w:t xml:space="preserve"> ABITURIENTAMS</w:t>
      </w:r>
    </w:p>
    <w:p w14:paraId="6310B996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97" w14:textId="77777777" w:rsidR="00286AA9" w:rsidRPr="006F629A" w:rsidRDefault="00286AA9" w:rsidP="00286AA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20...m. ........................ ... d.</w:t>
      </w:r>
    </w:p>
    <w:p w14:paraId="6310B998" w14:textId="77777777" w:rsidR="00286AA9" w:rsidRPr="006F629A" w:rsidRDefault="00286AA9" w:rsidP="00286AA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Rokiškis</w:t>
      </w:r>
    </w:p>
    <w:p w14:paraId="6310B999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5499"/>
      </w:tblGrid>
      <w:tr w:rsidR="00286AA9" w:rsidRPr="006F629A" w14:paraId="6310B99B" w14:textId="77777777" w:rsidTr="0045591D">
        <w:tc>
          <w:tcPr>
            <w:tcW w:w="9889" w:type="dxa"/>
            <w:gridSpan w:val="3"/>
            <w:shd w:val="clear" w:color="auto" w:fill="auto"/>
          </w:tcPr>
          <w:p w14:paraId="6310B99A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 INFORMACIJA APIE PAREIŠKĖJĄ</w:t>
            </w:r>
          </w:p>
        </w:tc>
      </w:tr>
      <w:tr w:rsidR="00286AA9" w:rsidRPr="006F629A" w14:paraId="6310B99F" w14:textId="77777777" w:rsidTr="0045591D">
        <w:tc>
          <w:tcPr>
            <w:tcW w:w="576" w:type="dxa"/>
            <w:shd w:val="clear" w:color="auto" w:fill="auto"/>
          </w:tcPr>
          <w:p w14:paraId="6310B99C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4" w:type="dxa"/>
            <w:shd w:val="clear" w:color="auto" w:fill="auto"/>
          </w:tcPr>
          <w:p w14:paraId="6310B99D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</w:p>
        </w:tc>
        <w:tc>
          <w:tcPr>
            <w:tcW w:w="5499" w:type="dxa"/>
            <w:shd w:val="clear" w:color="auto" w:fill="auto"/>
          </w:tcPr>
          <w:p w14:paraId="6310B99E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9" w:rsidRPr="006F629A" w14:paraId="6310B9A3" w14:textId="77777777" w:rsidTr="0045591D">
        <w:tc>
          <w:tcPr>
            <w:tcW w:w="576" w:type="dxa"/>
            <w:shd w:val="clear" w:color="auto" w:fill="auto"/>
          </w:tcPr>
          <w:p w14:paraId="6310B9A0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4" w:type="dxa"/>
            <w:shd w:val="clear" w:color="auto" w:fill="auto"/>
          </w:tcPr>
          <w:p w14:paraId="6310B9A1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5499" w:type="dxa"/>
            <w:shd w:val="clear" w:color="auto" w:fill="auto"/>
          </w:tcPr>
          <w:p w14:paraId="6310B9A2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9" w:rsidRPr="006F629A" w14:paraId="6310B9A7" w14:textId="77777777" w:rsidTr="0045591D">
        <w:tc>
          <w:tcPr>
            <w:tcW w:w="576" w:type="dxa"/>
            <w:shd w:val="clear" w:color="auto" w:fill="auto"/>
          </w:tcPr>
          <w:p w14:paraId="6310B9A4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4" w:type="dxa"/>
            <w:shd w:val="clear" w:color="auto" w:fill="auto"/>
          </w:tcPr>
          <w:p w14:paraId="6310B9A5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5499" w:type="dxa"/>
            <w:shd w:val="clear" w:color="auto" w:fill="auto"/>
          </w:tcPr>
          <w:p w14:paraId="6310B9A6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9" w:rsidRPr="006F629A" w14:paraId="6310B9AB" w14:textId="77777777" w:rsidTr="0045591D">
        <w:tc>
          <w:tcPr>
            <w:tcW w:w="576" w:type="dxa"/>
            <w:shd w:val="clear" w:color="auto" w:fill="auto"/>
          </w:tcPr>
          <w:p w14:paraId="6310B9A8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4" w:type="dxa"/>
            <w:shd w:val="clear" w:color="auto" w:fill="auto"/>
          </w:tcPr>
          <w:p w14:paraId="6310B9A9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499" w:type="dxa"/>
            <w:shd w:val="clear" w:color="auto" w:fill="auto"/>
          </w:tcPr>
          <w:p w14:paraId="6310B9AA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9AC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31"/>
        <w:gridCol w:w="1134"/>
        <w:gridCol w:w="1842"/>
        <w:gridCol w:w="2127"/>
        <w:gridCol w:w="1984"/>
      </w:tblGrid>
      <w:tr w:rsidR="00286AA9" w:rsidRPr="006F629A" w14:paraId="6310B9AE" w14:textId="77777777" w:rsidTr="0045591D">
        <w:trPr>
          <w:trHeight w:val="503"/>
        </w:trPr>
        <w:tc>
          <w:tcPr>
            <w:tcW w:w="9894" w:type="dxa"/>
            <w:gridSpan w:val="6"/>
            <w:shd w:val="clear" w:color="auto" w:fill="auto"/>
          </w:tcPr>
          <w:p w14:paraId="6310B9AD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 INFORMACIJA APIE ABITURIENTĄ (-US), KURIS (-IE) VALSTYBINĮ (-IUS) BRANDOS EGZAMINĄ (-US) IŠLAIKĖ 100 BALŲ</w:t>
            </w:r>
          </w:p>
        </w:tc>
      </w:tr>
      <w:tr w:rsidR="00286AA9" w:rsidRPr="006F629A" w14:paraId="6310B9B5" w14:textId="77777777" w:rsidTr="0045591D">
        <w:trPr>
          <w:trHeight w:val="503"/>
        </w:trPr>
        <w:tc>
          <w:tcPr>
            <w:tcW w:w="576" w:type="dxa"/>
            <w:shd w:val="clear" w:color="auto" w:fill="auto"/>
          </w:tcPr>
          <w:p w14:paraId="6310B9AF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6310B9B0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Abituriento vardas, pavardė</w:t>
            </w:r>
          </w:p>
        </w:tc>
        <w:tc>
          <w:tcPr>
            <w:tcW w:w="1134" w:type="dxa"/>
            <w:shd w:val="clear" w:color="auto" w:fill="auto"/>
          </w:tcPr>
          <w:p w14:paraId="6310B9B1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Šimtukų skaičius</w:t>
            </w:r>
          </w:p>
        </w:tc>
        <w:tc>
          <w:tcPr>
            <w:tcW w:w="1842" w:type="dxa"/>
            <w:shd w:val="clear" w:color="auto" w:fill="auto"/>
          </w:tcPr>
          <w:p w14:paraId="6310B9B2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Egzaminas (-ai), kurį (-</w:t>
            </w:r>
            <w:proofErr w:type="spellStart"/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iuos</w:t>
            </w:r>
            <w:proofErr w:type="spellEnd"/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) abiturientas išlaikė 100 balų</w:t>
            </w:r>
          </w:p>
        </w:tc>
        <w:tc>
          <w:tcPr>
            <w:tcW w:w="2127" w:type="dxa"/>
            <w:shd w:val="clear" w:color="auto" w:fill="auto"/>
          </w:tcPr>
          <w:p w14:paraId="6310B9B3" w14:textId="4A9C76DF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Abituriento asmens kodas, banko rekvizitai (bankas, </w:t>
            </w:r>
            <w:r w:rsidR="00CD2EDA">
              <w:rPr>
                <w:rFonts w:ascii="Times New Roman" w:hAnsi="Times New Roman" w:cs="Times New Roman"/>
                <w:sz w:val="24"/>
                <w:szCs w:val="24"/>
              </w:rPr>
              <w:t xml:space="preserve">atsiskaitomosios </w:t>
            </w: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sąskaitos numeris), telefono Nr. </w:t>
            </w:r>
          </w:p>
        </w:tc>
        <w:tc>
          <w:tcPr>
            <w:tcW w:w="1984" w:type="dxa"/>
            <w:shd w:val="clear" w:color="auto" w:fill="auto"/>
          </w:tcPr>
          <w:p w14:paraId="6310B9B4" w14:textId="215C6E7F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Sąskaitos savininko vardas, pavardė, asmens kodas, telefono Nr., bankas ir </w:t>
            </w:r>
            <w:r w:rsidR="00CD2EDA">
              <w:rPr>
                <w:rFonts w:ascii="Times New Roman" w:hAnsi="Times New Roman" w:cs="Times New Roman"/>
                <w:sz w:val="24"/>
                <w:szCs w:val="24"/>
              </w:rPr>
              <w:t xml:space="preserve">atsiskaitomosios </w:t>
            </w: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sąskaitos Nr. (p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ildoma, jei abiturientas</w:t>
            </w: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 neturi savo</w:t>
            </w:r>
            <w:r w:rsidR="00CD2EDA">
              <w:rPr>
                <w:rFonts w:ascii="Times New Roman" w:hAnsi="Times New Roman" w:cs="Times New Roman"/>
                <w:sz w:val="24"/>
                <w:szCs w:val="24"/>
              </w:rPr>
              <w:t xml:space="preserve"> atsiskaitomosios</w:t>
            </w: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 xml:space="preserve"> banko sąskaitos)</w:t>
            </w:r>
          </w:p>
        </w:tc>
      </w:tr>
      <w:tr w:rsidR="00286AA9" w:rsidRPr="006F629A" w14:paraId="6310B9BC" w14:textId="77777777" w:rsidTr="0045591D">
        <w:tc>
          <w:tcPr>
            <w:tcW w:w="576" w:type="dxa"/>
            <w:shd w:val="clear" w:color="auto" w:fill="auto"/>
          </w:tcPr>
          <w:p w14:paraId="6310B9B6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1" w:type="dxa"/>
            <w:shd w:val="clear" w:color="auto" w:fill="auto"/>
          </w:tcPr>
          <w:p w14:paraId="6310B9B7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B8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B9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BA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BB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9" w:rsidRPr="006F629A" w14:paraId="6310B9C3" w14:textId="77777777" w:rsidTr="0045591D">
        <w:tc>
          <w:tcPr>
            <w:tcW w:w="576" w:type="dxa"/>
            <w:shd w:val="clear" w:color="auto" w:fill="auto"/>
          </w:tcPr>
          <w:p w14:paraId="6310B9BD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31" w:type="dxa"/>
            <w:shd w:val="clear" w:color="auto" w:fill="auto"/>
          </w:tcPr>
          <w:p w14:paraId="6310B9BE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BF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C0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C1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C2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9" w:rsidRPr="006F629A" w14:paraId="6310B9CA" w14:textId="77777777" w:rsidTr="0045591D">
        <w:tc>
          <w:tcPr>
            <w:tcW w:w="576" w:type="dxa"/>
            <w:shd w:val="clear" w:color="auto" w:fill="auto"/>
          </w:tcPr>
          <w:p w14:paraId="6310B9C4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31" w:type="dxa"/>
            <w:shd w:val="clear" w:color="auto" w:fill="auto"/>
          </w:tcPr>
          <w:p w14:paraId="6310B9C5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C6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C7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C8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C9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9" w:rsidRPr="006F629A" w14:paraId="6310B9D1" w14:textId="77777777" w:rsidTr="0045591D">
        <w:tc>
          <w:tcPr>
            <w:tcW w:w="576" w:type="dxa"/>
            <w:shd w:val="clear" w:color="auto" w:fill="auto"/>
          </w:tcPr>
          <w:p w14:paraId="6310B9CB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1" w:type="dxa"/>
            <w:shd w:val="clear" w:color="auto" w:fill="auto"/>
          </w:tcPr>
          <w:p w14:paraId="6310B9CC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CD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CE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CF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D0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9" w:rsidRPr="006F629A" w14:paraId="6310B9DF" w14:textId="77777777" w:rsidTr="0045591D">
        <w:tc>
          <w:tcPr>
            <w:tcW w:w="576" w:type="dxa"/>
            <w:shd w:val="clear" w:color="auto" w:fill="auto"/>
          </w:tcPr>
          <w:p w14:paraId="6310B9D9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31" w:type="dxa"/>
            <w:shd w:val="clear" w:color="auto" w:fill="auto"/>
          </w:tcPr>
          <w:p w14:paraId="6310B9DA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0B9DB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10B9DC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10B9DD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10B9DE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9E0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5499"/>
      </w:tblGrid>
      <w:tr w:rsidR="00286AA9" w:rsidRPr="006F629A" w14:paraId="6310B9E2" w14:textId="77777777" w:rsidTr="0045591D">
        <w:tc>
          <w:tcPr>
            <w:tcW w:w="9889" w:type="dxa"/>
            <w:gridSpan w:val="3"/>
            <w:shd w:val="clear" w:color="auto" w:fill="auto"/>
          </w:tcPr>
          <w:p w14:paraId="6310B9E1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3. PRIDEDAMI DOKUMENTAI</w:t>
            </w:r>
          </w:p>
        </w:tc>
      </w:tr>
      <w:tr w:rsidR="00286AA9" w:rsidRPr="006F629A" w14:paraId="6310B9E6" w14:textId="77777777" w:rsidTr="0045591D">
        <w:tc>
          <w:tcPr>
            <w:tcW w:w="576" w:type="dxa"/>
            <w:shd w:val="clear" w:color="auto" w:fill="auto"/>
          </w:tcPr>
          <w:p w14:paraId="6310B9E3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4" w:type="dxa"/>
            <w:shd w:val="clear" w:color="auto" w:fill="auto"/>
          </w:tcPr>
          <w:p w14:paraId="6310B9E4" w14:textId="77777777" w:rsidR="00286AA9" w:rsidRPr="006F629A" w:rsidRDefault="005242FD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86AA9" w:rsidRPr="006F629A">
              <w:rPr>
                <w:rFonts w:ascii="Times New Roman" w:hAnsi="Times New Roman" w:cs="Times New Roman"/>
                <w:sz w:val="24"/>
                <w:szCs w:val="24"/>
              </w:rPr>
              <w:t>okumentai, patvirtinantys abituriento (-ų) pasiekimus (išvardinti)</w:t>
            </w:r>
          </w:p>
        </w:tc>
        <w:tc>
          <w:tcPr>
            <w:tcW w:w="5499" w:type="dxa"/>
            <w:shd w:val="clear" w:color="auto" w:fill="auto"/>
          </w:tcPr>
          <w:p w14:paraId="6310B9E5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9" w:rsidRPr="006F629A" w14:paraId="6310B9EA" w14:textId="77777777" w:rsidTr="0045591D">
        <w:tc>
          <w:tcPr>
            <w:tcW w:w="576" w:type="dxa"/>
            <w:shd w:val="clear" w:color="auto" w:fill="auto"/>
          </w:tcPr>
          <w:p w14:paraId="6310B9E7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4" w:type="dxa"/>
            <w:shd w:val="clear" w:color="auto" w:fill="auto"/>
          </w:tcPr>
          <w:p w14:paraId="6310B9E8" w14:textId="77777777" w:rsidR="00286AA9" w:rsidRPr="006F629A" w:rsidRDefault="005242FD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6AA9" w:rsidRPr="006F629A">
              <w:rPr>
                <w:rFonts w:ascii="Times New Roman" w:hAnsi="Times New Roman" w:cs="Times New Roman"/>
                <w:sz w:val="24"/>
                <w:szCs w:val="24"/>
              </w:rPr>
              <w:t>utikimas (-ai) dėl asmens duomenų naudojimo (išvardinti)</w:t>
            </w:r>
          </w:p>
        </w:tc>
        <w:tc>
          <w:tcPr>
            <w:tcW w:w="5499" w:type="dxa"/>
            <w:shd w:val="clear" w:color="auto" w:fill="auto"/>
          </w:tcPr>
          <w:p w14:paraId="6310B9E9" w14:textId="77777777" w:rsidR="00286AA9" w:rsidRPr="006F629A" w:rsidRDefault="00286AA9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9EB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ED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Pareiškėjas</w:t>
      </w:r>
      <w:r w:rsidRPr="006F629A">
        <w:rPr>
          <w:rFonts w:ascii="Times New Roman" w:hAnsi="Times New Roman" w:cs="Times New Roman"/>
          <w:sz w:val="24"/>
          <w:szCs w:val="24"/>
        </w:rPr>
        <w:tab/>
        <w:t>___________</w:t>
      </w:r>
      <w:r w:rsidRPr="006F629A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310B9EE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629A">
        <w:rPr>
          <w:rFonts w:ascii="Times New Roman" w:hAnsi="Times New Roman" w:cs="Times New Roman"/>
          <w:sz w:val="24"/>
          <w:szCs w:val="24"/>
        </w:rPr>
        <w:t>(parašas)</w:t>
      </w:r>
      <w:r w:rsidRPr="006F629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629A">
        <w:rPr>
          <w:rFonts w:ascii="Times New Roman" w:hAnsi="Times New Roman" w:cs="Times New Roman"/>
          <w:sz w:val="24"/>
          <w:szCs w:val="24"/>
        </w:rPr>
        <w:t xml:space="preserve">(vardas ir pavardė)        </w:t>
      </w:r>
      <w:r w:rsidRPr="006F629A">
        <w:rPr>
          <w:rFonts w:ascii="Times New Roman" w:hAnsi="Times New Roman" w:cs="Times New Roman"/>
          <w:sz w:val="24"/>
          <w:szCs w:val="24"/>
        </w:rPr>
        <w:tab/>
      </w:r>
    </w:p>
    <w:p w14:paraId="6310B9EF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F0" w14:textId="77777777" w:rsidR="00286AA9" w:rsidRPr="006F629A" w:rsidRDefault="00286AA9" w:rsidP="00286AA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A.V.</w:t>
      </w:r>
    </w:p>
    <w:p w14:paraId="3D93DEC6" w14:textId="77777777" w:rsidR="002031E1" w:rsidRDefault="00941D78" w:rsidP="002031E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310B9F2" w14:textId="07724D62" w:rsidR="0023222E" w:rsidRDefault="0023222E" w:rsidP="002031E1">
      <w:pPr>
        <w:pStyle w:val="Betarp"/>
        <w:ind w:left="1296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Rokiškio rajono savivaldybės gabių mokinių ir</w:t>
      </w:r>
    </w:p>
    <w:p w14:paraId="6310B9F3" w14:textId="470F6272" w:rsidR="0023222E" w:rsidRDefault="0023222E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jaunuolių skatinimo programos tvarkos aprašo</w:t>
      </w:r>
    </w:p>
    <w:p w14:paraId="6310B9F4" w14:textId="344091F2" w:rsidR="0023222E" w:rsidRPr="0036090E" w:rsidRDefault="003825A8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222E">
        <w:rPr>
          <w:rFonts w:ascii="Times New Roman" w:hAnsi="Times New Roman" w:cs="Times New Roman"/>
          <w:sz w:val="24"/>
          <w:szCs w:val="24"/>
        </w:rPr>
        <w:t xml:space="preserve"> </w:t>
      </w:r>
      <w:r w:rsidR="0023222E" w:rsidRPr="0036090E">
        <w:rPr>
          <w:rFonts w:ascii="Times New Roman" w:hAnsi="Times New Roman" w:cs="Times New Roman"/>
          <w:sz w:val="24"/>
          <w:szCs w:val="24"/>
        </w:rPr>
        <w:t>priedas</w:t>
      </w:r>
    </w:p>
    <w:p w14:paraId="263C493A" w14:textId="77777777" w:rsidR="002031E1" w:rsidRDefault="002031E1" w:rsidP="0023222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0B9F6" w14:textId="2C2BC549" w:rsidR="0023222E" w:rsidRPr="007325F0" w:rsidRDefault="0023222E" w:rsidP="0023222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F0">
        <w:rPr>
          <w:rFonts w:ascii="Times New Roman" w:hAnsi="Times New Roman" w:cs="Times New Roman"/>
          <w:b/>
          <w:sz w:val="24"/>
          <w:szCs w:val="24"/>
        </w:rPr>
        <w:t>(Paraiškos forma)</w:t>
      </w:r>
    </w:p>
    <w:p w14:paraId="6310B9F7" w14:textId="77777777" w:rsidR="0023222E" w:rsidRPr="006F629A" w:rsidRDefault="0023222E" w:rsidP="002322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F8" w14:textId="77777777" w:rsidR="0023222E" w:rsidRPr="006F629A" w:rsidRDefault="0023222E" w:rsidP="0023222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Rokiškio rajono savivaldybės administracijos</w:t>
      </w:r>
    </w:p>
    <w:p w14:paraId="6310B9F9" w14:textId="77777777" w:rsidR="0023222E" w:rsidRPr="006F629A" w:rsidRDefault="0023222E" w:rsidP="0023222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Švietimo ir sporto skyriui</w:t>
      </w:r>
    </w:p>
    <w:p w14:paraId="6310B9FA" w14:textId="77777777" w:rsidR="0023222E" w:rsidRPr="006F629A" w:rsidRDefault="0023222E" w:rsidP="002322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FB" w14:textId="15C499A5" w:rsidR="0023222E" w:rsidRPr="007325F0" w:rsidRDefault="00574EA1" w:rsidP="0023222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PARAIŠKA SKIRTI PREMIJĄ</w:t>
      </w:r>
      <w:r w:rsidR="007C38B6">
        <w:rPr>
          <w:rFonts w:ascii="Times New Roman" w:hAnsi="Times New Roman" w:cs="Times New Roman"/>
          <w:b/>
          <w:sz w:val="24"/>
          <w:szCs w:val="24"/>
        </w:rPr>
        <w:t xml:space="preserve"> GABIEMS MOKINIAMS</w:t>
      </w:r>
    </w:p>
    <w:p w14:paraId="6310B9FC" w14:textId="77777777" w:rsidR="0023222E" w:rsidRPr="006F629A" w:rsidRDefault="0023222E" w:rsidP="002322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9FD" w14:textId="77777777" w:rsidR="0023222E" w:rsidRPr="006F629A" w:rsidRDefault="0023222E" w:rsidP="0023222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20...m. ........................ ... d.</w:t>
      </w:r>
    </w:p>
    <w:p w14:paraId="6310B9FE" w14:textId="77777777" w:rsidR="0023222E" w:rsidRPr="006F629A" w:rsidRDefault="0023222E" w:rsidP="0023222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Rokiškis</w:t>
      </w:r>
    </w:p>
    <w:p w14:paraId="6310B9FF" w14:textId="77777777" w:rsidR="0023222E" w:rsidRPr="006F629A" w:rsidRDefault="0023222E" w:rsidP="0023222E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5499"/>
      </w:tblGrid>
      <w:tr w:rsidR="0023222E" w:rsidRPr="006F629A" w14:paraId="6310BA01" w14:textId="77777777" w:rsidTr="0045591D">
        <w:tc>
          <w:tcPr>
            <w:tcW w:w="9889" w:type="dxa"/>
            <w:gridSpan w:val="3"/>
            <w:shd w:val="clear" w:color="auto" w:fill="auto"/>
          </w:tcPr>
          <w:p w14:paraId="6310BA00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 INFORMACIJA APIE PAREIŠKĖJĄ</w:t>
            </w:r>
          </w:p>
        </w:tc>
      </w:tr>
      <w:tr w:rsidR="0023222E" w:rsidRPr="006F629A" w14:paraId="6310BA05" w14:textId="77777777" w:rsidTr="0045591D">
        <w:tc>
          <w:tcPr>
            <w:tcW w:w="576" w:type="dxa"/>
            <w:shd w:val="clear" w:color="auto" w:fill="auto"/>
          </w:tcPr>
          <w:p w14:paraId="6310BA02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4" w:type="dxa"/>
            <w:shd w:val="clear" w:color="auto" w:fill="auto"/>
          </w:tcPr>
          <w:p w14:paraId="6310BA03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</w:p>
        </w:tc>
        <w:tc>
          <w:tcPr>
            <w:tcW w:w="5499" w:type="dxa"/>
            <w:shd w:val="clear" w:color="auto" w:fill="auto"/>
          </w:tcPr>
          <w:p w14:paraId="6310BA04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E" w:rsidRPr="006F629A" w14:paraId="6310BA09" w14:textId="77777777" w:rsidTr="0045591D">
        <w:tc>
          <w:tcPr>
            <w:tcW w:w="576" w:type="dxa"/>
            <w:shd w:val="clear" w:color="auto" w:fill="auto"/>
          </w:tcPr>
          <w:p w14:paraId="6310BA06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4" w:type="dxa"/>
            <w:shd w:val="clear" w:color="auto" w:fill="auto"/>
          </w:tcPr>
          <w:p w14:paraId="6310BA07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5499" w:type="dxa"/>
            <w:shd w:val="clear" w:color="auto" w:fill="auto"/>
          </w:tcPr>
          <w:p w14:paraId="6310BA08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E" w:rsidRPr="006F629A" w14:paraId="6310BA0D" w14:textId="77777777" w:rsidTr="0045591D">
        <w:tc>
          <w:tcPr>
            <w:tcW w:w="576" w:type="dxa"/>
            <w:shd w:val="clear" w:color="auto" w:fill="auto"/>
          </w:tcPr>
          <w:p w14:paraId="6310BA0A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4" w:type="dxa"/>
            <w:shd w:val="clear" w:color="auto" w:fill="auto"/>
          </w:tcPr>
          <w:p w14:paraId="6310BA0B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5499" w:type="dxa"/>
            <w:shd w:val="clear" w:color="auto" w:fill="auto"/>
          </w:tcPr>
          <w:p w14:paraId="6310BA0C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E" w:rsidRPr="006F629A" w14:paraId="6310BA11" w14:textId="77777777" w:rsidTr="0045591D">
        <w:tc>
          <w:tcPr>
            <w:tcW w:w="576" w:type="dxa"/>
            <w:shd w:val="clear" w:color="auto" w:fill="auto"/>
          </w:tcPr>
          <w:p w14:paraId="6310BA0E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4" w:type="dxa"/>
            <w:shd w:val="clear" w:color="auto" w:fill="auto"/>
          </w:tcPr>
          <w:p w14:paraId="6310BA0F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499" w:type="dxa"/>
            <w:shd w:val="clear" w:color="auto" w:fill="auto"/>
          </w:tcPr>
          <w:p w14:paraId="6310BA10" w14:textId="77777777" w:rsidR="0023222E" w:rsidRPr="006F629A" w:rsidRDefault="0023222E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A12" w14:textId="77777777" w:rsidR="006F629A" w:rsidRDefault="006F629A" w:rsidP="001B23A4">
      <w:pPr>
        <w:pStyle w:val="Betarp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39"/>
        <w:gridCol w:w="5074"/>
      </w:tblGrid>
      <w:tr w:rsidR="00E62403" w:rsidRPr="00E62403" w14:paraId="6310BA14" w14:textId="77777777" w:rsidTr="00E62403">
        <w:tc>
          <w:tcPr>
            <w:tcW w:w="9889" w:type="dxa"/>
            <w:gridSpan w:val="3"/>
            <w:shd w:val="clear" w:color="auto" w:fill="auto"/>
          </w:tcPr>
          <w:p w14:paraId="6310BA13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2.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FORMACIJA APIE MOKINĮ</w:t>
            </w:r>
          </w:p>
        </w:tc>
      </w:tr>
      <w:tr w:rsidR="00E62403" w:rsidRPr="00E62403" w14:paraId="6310BA18" w14:textId="77777777" w:rsidTr="00E62403">
        <w:tc>
          <w:tcPr>
            <w:tcW w:w="576" w:type="dxa"/>
            <w:shd w:val="clear" w:color="auto" w:fill="auto"/>
          </w:tcPr>
          <w:p w14:paraId="6310BA15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39" w:type="dxa"/>
            <w:shd w:val="clear" w:color="auto" w:fill="auto"/>
          </w:tcPr>
          <w:p w14:paraId="6310BA16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Mokinio vardas, pav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ardė </w:t>
            </w:r>
          </w:p>
        </w:tc>
        <w:tc>
          <w:tcPr>
            <w:tcW w:w="5074" w:type="dxa"/>
            <w:shd w:val="clear" w:color="auto" w:fill="auto"/>
          </w:tcPr>
          <w:p w14:paraId="6310BA17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3" w:rsidRPr="00E62403" w14:paraId="6310BA1C" w14:textId="77777777" w:rsidTr="00E62403">
        <w:tc>
          <w:tcPr>
            <w:tcW w:w="576" w:type="dxa"/>
            <w:shd w:val="clear" w:color="auto" w:fill="auto"/>
          </w:tcPr>
          <w:p w14:paraId="6310BA19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39" w:type="dxa"/>
            <w:shd w:val="clear" w:color="auto" w:fill="auto"/>
          </w:tcPr>
          <w:p w14:paraId="6310BA1A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Mokinio asmens kodas</w:t>
            </w:r>
          </w:p>
        </w:tc>
        <w:tc>
          <w:tcPr>
            <w:tcW w:w="5074" w:type="dxa"/>
            <w:shd w:val="clear" w:color="auto" w:fill="auto"/>
          </w:tcPr>
          <w:p w14:paraId="6310BA1B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9C" w:rsidRPr="00E62403" w14:paraId="6310BA20" w14:textId="77777777" w:rsidTr="00E62403">
        <w:tc>
          <w:tcPr>
            <w:tcW w:w="576" w:type="dxa"/>
            <w:shd w:val="clear" w:color="auto" w:fill="auto"/>
          </w:tcPr>
          <w:p w14:paraId="6310BA1D" w14:textId="77777777" w:rsidR="00F0329C" w:rsidRPr="00E62403" w:rsidRDefault="00F0329C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39" w:type="dxa"/>
            <w:shd w:val="clear" w:color="auto" w:fill="auto"/>
          </w:tcPr>
          <w:p w14:paraId="6310BA1E" w14:textId="77777777" w:rsidR="00F0329C" w:rsidRPr="00E62403" w:rsidRDefault="00464895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Mokinio tel. </w:t>
            </w:r>
            <w:r w:rsidR="00F0329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074" w:type="dxa"/>
            <w:shd w:val="clear" w:color="auto" w:fill="auto"/>
          </w:tcPr>
          <w:p w14:paraId="6310BA1F" w14:textId="77777777" w:rsidR="00F0329C" w:rsidRPr="00E62403" w:rsidRDefault="00F0329C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3" w:rsidRPr="00E62403" w14:paraId="6310BA24" w14:textId="77777777" w:rsidTr="00E62403">
        <w:tc>
          <w:tcPr>
            <w:tcW w:w="576" w:type="dxa"/>
            <w:shd w:val="clear" w:color="auto" w:fill="auto"/>
          </w:tcPr>
          <w:p w14:paraId="6310BA21" w14:textId="77777777" w:rsidR="00E62403" w:rsidRPr="00E62403" w:rsidRDefault="00464895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62403" w:rsidRPr="00E6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9" w:type="dxa"/>
            <w:shd w:val="clear" w:color="auto" w:fill="auto"/>
          </w:tcPr>
          <w:p w14:paraId="6310BA22" w14:textId="504165B5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 xml:space="preserve">Mokinio banko rekvizitai (bankas, </w:t>
            </w:r>
            <w:r w:rsidR="00CD2EDA">
              <w:rPr>
                <w:rFonts w:ascii="Times New Roman" w:hAnsi="Times New Roman" w:cs="Times New Roman"/>
                <w:sz w:val="24"/>
                <w:szCs w:val="24"/>
              </w:rPr>
              <w:t xml:space="preserve">atsiskaitomosios </w:t>
            </w: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sąskaitos numeris)</w:t>
            </w:r>
          </w:p>
        </w:tc>
        <w:tc>
          <w:tcPr>
            <w:tcW w:w="5074" w:type="dxa"/>
            <w:shd w:val="clear" w:color="auto" w:fill="auto"/>
          </w:tcPr>
          <w:p w14:paraId="6310BA23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3" w:rsidRPr="00E62403" w14:paraId="6310BA28" w14:textId="77777777" w:rsidTr="00E62403">
        <w:tc>
          <w:tcPr>
            <w:tcW w:w="576" w:type="dxa"/>
            <w:shd w:val="clear" w:color="auto" w:fill="auto"/>
          </w:tcPr>
          <w:p w14:paraId="6310BA25" w14:textId="77777777" w:rsidR="00E62403" w:rsidRPr="00E62403" w:rsidRDefault="00464895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62403" w:rsidRPr="00E6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9" w:type="dxa"/>
            <w:shd w:val="clear" w:color="auto" w:fill="auto"/>
          </w:tcPr>
          <w:p w14:paraId="6310BA26" w14:textId="0A8A23FD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 xml:space="preserve">Sąskaitos savininko vardas, pavardė, asmens kodas, telefono Nr., bankas ir </w:t>
            </w:r>
            <w:r w:rsidR="006558A1">
              <w:rPr>
                <w:rFonts w:ascii="Times New Roman" w:hAnsi="Times New Roman" w:cs="Times New Roman"/>
                <w:sz w:val="24"/>
                <w:szCs w:val="24"/>
              </w:rPr>
              <w:t xml:space="preserve">atsiskaitomosios </w:t>
            </w: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sąskaitos Nr. (eilutė pildoma, jei mokinys neturi banko sąskaitos)</w:t>
            </w:r>
          </w:p>
        </w:tc>
        <w:tc>
          <w:tcPr>
            <w:tcW w:w="5074" w:type="dxa"/>
            <w:shd w:val="clear" w:color="auto" w:fill="auto"/>
          </w:tcPr>
          <w:p w14:paraId="6310BA27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A29" w14:textId="77777777" w:rsidR="00E62403" w:rsidRPr="00E62403" w:rsidRDefault="00E62403" w:rsidP="00E62403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5499"/>
      </w:tblGrid>
      <w:tr w:rsidR="00E62403" w:rsidRPr="00E62403" w14:paraId="6310BA2B" w14:textId="77777777" w:rsidTr="002971E8">
        <w:tc>
          <w:tcPr>
            <w:tcW w:w="9889" w:type="dxa"/>
            <w:gridSpan w:val="3"/>
            <w:shd w:val="clear" w:color="auto" w:fill="auto"/>
          </w:tcPr>
          <w:p w14:paraId="6310BA2A" w14:textId="77777777" w:rsidR="00E62403" w:rsidRPr="00E62403" w:rsidRDefault="002971E8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MOKINIO</w:t>
            </w:r>
            <w:r w:rsidR="00E62403" w:rsidRPr="00E62403">
              <w:rPr>
                <w:rFonts w:ascii="Times New Roman" w:hAnsi="Times New Roman" w:cs="Times New Roman"/>
                <w:sz w:val="24"/>
                <w:szCs w:val="24"/>
              </w:rPr>
              <w:t xml:space="preserve"> PASIEKTI LAIMĖJIMAI</w:t>
            </w:r>
          </w:p>
        </w:tc>
      </w:tr>
      <w:tr w:rsidR="00E62403" w:rsidRPr="00E62403" w14:paraId="6310BA2F" w14:textId="77777777" w:rsidTr="002971E8">
        <w:tc>
          <w:tcPr>
            <w:tcW w:w="576" w:type="dxa"/>
            <w:shd w:val="clear" w:color="auto" w:fill="auto"/>
          </w:tcPr>
          <w:p w14:paraId="6310BA2C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4" w:type="dxa"/>
            <w:shd w:val="clear" w:color="auto" w:fill="auto"/>
          </w:tcPr>
          <w:p w14:paraId="6310BA2D" w14:textId="77777777" w:rsidR="00E62403" w:rsidRPr="00E62403" w:rsidRDefault="002971E8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Olimpiados</w:t>
            </w:r>
            <w:r w:rsidR="00E62403" w:rsidRPr="00E62403">
              <w:rPr>
                <w:rFonts w:ascii="Times New Roman" w:hAnsi="Times New Roman" w:cs="Times New Roman"/>
                <w:sz w:val="24"/>
                <w:szCs w:val="24"/>
              </w:rPr>
              <w:t>, kuri</w:t>
            </w:r>
            <w:r w:rsidR="00EF3129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dalyvavo mokinys,</w:t>
            </w:r>
            <w:r w:rsidR="00E62403" w:rsidRPr="00E62403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5499" w:type="dxa"/>
            <w:shd w:val="clear" w:color="auto" w:fill="auto"/>
          </w:tcPr>
          <w:p w14:paraId="6310BA2E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3" w:rsidRPr="00E62403" w14:paraId="6310BA33" w14:textId="77777777" w:rsidTr="002971E8">
        <w:tc>
          <w:tcPr>
            <w:tcW w:w="576" w:type="dxa"/>
            <w:shd w:val="clear" w:color="auto" w:fill="auto"/>
          </w:tcPr>
          <w:p w14:paraId="6310BA30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4" w:type="dxa"/>
            <w:shd w:val="clear" w:color="auto" w:fill="auto"/>
          </w:tcPr>
          <w:p w14:paraId="6310BA31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3">
              <w:rPr>
                <w:rFonts w:ascii="Times New Roman" w:hAnsi="Times New Roman" w:cs="Times New Roman"/>
                <w:sz w:val="24"/>
                <w:szCs w:val="24"/>
              </w:rPr>
              <w:t>Informacija apie laimėtą prizinę vietą</w:t>
            </w:r>
          </w:p>
        </w:tc>
        <w:tc>
          <w:tcPr>
            <w:tcW w:w="5499" w:type="dxa"/>
            <w:shd w:val="clear" w:color="auto" w:fill="auto"/>
          </w:tcPr>
          <w:p w14:paraId="6310BA32" w14:textId="77777777" w:rsidR="00E62403" w:rsidRPr="00E62403" w:rsidRDefault="00E62403" w:rsidP="00E624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A34" w14:textId="77777777" w:rsidR="00E62403" w:rsidRPr="00E62403" w:rsidRDefault="00E62403" w:rsidP="00E62403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5499"/>
      </w:tblGrid>
      <w:tr w:rsidR="004827B2" w:rsidRPr="00FD647E" w14:paraId="6310BA36" w14:textId="77777777" w:rsidTr="001B23A4">
        <w:tc>
          <w:tcPr>
            <w:tcW w:w="9889" w:type="dxa"/>
            <w:gridSpan w:val="3"/>
            <w:shd w:val="clear" w:color="auto" w:fill="auto"/>
          </w:tcPr>
          <w:p w14:paraId="6310BA35" w14:textId="77777777" w:rsidR="004827B2" w:rsidRPr="004827B2" w:rsidRDefault="004827B2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7B2">
              <w:rPr>
                <w:rFonts w:ascii="Times New Roman" w:hAnsi="Times New Roman" w:cs="Times New Roman"/>
                <w:sz w:val="24"/>
                <w:szCs w:val="24"/>
              </w:rPr>
              <w:t>. PRIDEDAMI DOKUMENTAI</w:t>
            </w:r>
          </w:p>
        </w:tc>
      </w:tr>
      <w:tr w:rsidR="004827B2" w:rsidRPr="00FD647E" w14:paraId="6310BA3A" w14:textId="77777777" w:rsidTr="001B23A4">
        <w:tc>
          <w:tcPr>
            <w:tcW w:w="576" w:type="dxa"/>
            <w:shd w:val="clear" w:color="auto" w:fill="auto"/>
          </w:tcPr>
          <w:p w14:paraId="6310BA37" w14:textId="77777777" w:rsidR="004827B2" w:rsidRPr="004827B2" w:rsidRDefault="004827B2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7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14" w:type="dxa"/>
            <w:shd w:val="clear" w:color="auto" w:fill="auto"/>
          </w:tcPr>
          <w:p w14:paraId="6310BA38" w14:textId="77777777" w:rsidR="004827B2" w:rsidRPr="004827B2" w:rsidRDefault="00C33A2F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27B2" w:rsidRPr="004827B2">
              <w:rPr>
                <w:rFonts w:ascii="Times New Roman" w:hAnsi="Times New Roman" w:cs="Times New Roman"/>
                <w:sz w:val="24"/>
                <w:szCs w:val="24"/>
              </w:rPr>
              <w:t>okumentai, kurie patvirtina laimėtą prizinę vietą (išvardinti)</w:t>
            </w:r>
          </w:p>
        </w:tc>
        <w:tc>
          <w:tcPr>
            <w:tcW w:w="5499" w:type="dxa"/>
            <w:shd w:val="clear" w:color="auto" w:fill="auto"/>
          </w:tcPr>
          <w:p w14:paraId="6310BA39" w14:textId="77777777" w:rsidR="004827B2" w:rsidRPr="004827B2" w:rsidRDefault="004827B2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2" w:rsidRPr="00FD647E" w14:paraId="6310BA3E" w14:textId="77777777" w:rsidTr="001B23A4">
        <w:tc>
          <w:tcPr>
            <w:tcW w:w="576" w:type="dxa"/>
            <w:shd w:val="clear" w:color="auto" w:fill="auto"/>
          </w:tcPr>
          <w:p w14:paraId="6310BA3B" w14:textId="77777777" w:rsidR="004827B2" w:rsidRPr="004827B2" w:rsidRDefault="004827B2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7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14" w:type="dxa"/>
            <w:shd w:val="clear" w:color="auto" w:fill="auto"/>
          </w:tcPr>
          <w:p w14:paraId="6310BA3C" w14:textId="77777777" w:rsidR="004827B2" w:rsidRPr="004827B2" w:rsidRDefault="00C33A2F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27B2" w:rsidRPr="004827B2">
              <w:rPr>
                <w:rFonts w:ascii="Times New Roman" w:hAnsi="Times New Roman" w:cs="Times New Roman"/>
                <w:sz w:val="24"/>
                <w:szCs w:val="24"/>
              </w:rPr>
              <w:t>okumentai, įro</w:t>
            </w:r>
            <w:r w:rsidR="008536B7">
              <w:rPr>
                <w:rFonts w:ascii="Times New Roman" w:hAnsi="Times New Roman" w:cs="Times New Roman"/>
                <w:sz w:val="24"/>
                <w:szCs w:val="24"/>
              </w:rPr>
              <w:t>dantys olimpiados</w:t>
            </w:r>
            <w:r w:rsidR="00EC58DB">
              <w:rPr>
                <w:rFonts w:ascii="Times New Roman" w:hAnsi="Times New Roman" w:cs="Times New Roman"/>
                <w:sz w:val="24"/>
                <w:szCs w:val="24"/>
              </w:rPr>
              <w:t xml:space="preserve"> rangą (olimpiados</w:t>
            </w:r>
            <w:r w:rsidR="004827B2" w:rsidRPr="004827B2">
              <w:rPr>
                <w:rFonts w:ascii="Times New Roman" w:hAnsi="Times New Roman" w:cs="Times New Roman"/>
                <w:sz w:val="24"/>
                <w:szCs w:val="24"/>
              </w:rPr>
              <w:t xml:space="preserve"> nuostatai, protokolai ir pan.) (išvardinti)</w:t>
            </w:r>
          </w:p>
        </w:tc>
        <w:tc>
          <w:tcPr>
            <w:tcW w:w="5499" w:type="dxa"/>
            <w:shd w:val="clear" w:color="auto" w:fill="auto"/>
          </w:tcPr>
          <w:p w14:paraId="6310BA3D" w14:textId="77777777" w:rsidR="004827B2" w:rsidRPr="004827B2" w:rsidRDefault="004827B2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A4" w:rsidRPr="00FD647E" w14:paraId="6310BA42" w14:textId="77777777" w:rsidTr="001B23A4">
        <w:tc>
          <w:tcPr>
            <w:tcW w:w="576" w:type="dxa"/>
            <w:shd w:val="clear" w:color="auto" w:fill="auto"/>
          </w:tcPr>
          <w:p w14:paraId="6310BA3F" w14:textId="77777777" w:rsidR="001B23A4" w:rsidRDefault="001B23A4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4" w:type="dxa"/>
            <w:shd w:val="clear" w:color="auto" w:fill="auto"/>
          </w:tcPr>
          <w:p w14:paraId="6310BA40" w14:textId="77777777" w:rsidR="001B23A4" w:rsidRPr="004827B2" w:rsidRDefault="00C33A2F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23A4" w:rsidRPr="006F629A">
              <w:rPr>
                <w:rFonts w:ascii="Times New Roman" w:hAnsi="Times New Roman" w:cs="Times New Roman"/>
                <w:sz w:val="24"/>
                <w:szCs w:val="24"/>
              </w:rPr>
              <w:t>utikimas dėl asmens duomenų naudojimo</w:t>
            </w:r>
          </w:p>
        </w:tc>
        <w:tc>
          <w:tcPr>
            <w:tcW w:w="5499" w:type="dxa"/>
            <w:shd w:val="clear" w:color="auto" w:fill="auto"/>
          </w:tcPr>
          <w:p w14:paraId="6310BA41" w14:textId="77777777" w:rsidR="001B23A4" w:rsidRPr="004827B2" w:rsidRDefault="001B23A4" w:rsidP="004827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A43" w14:textId="77777777" w:rsidR="00A7645B" w:rsidRDefault="00A7645B" w:rsidP="00A764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44" w14:textId="77777777" w:rsidR="00A7645B" w:rsidRPr="006F629A" w:rsidRDefault="00A7645B" w:rsidP="00A7645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Pareiškėjas</w:t>
      </w:r>
      <w:r w:rsidRPr="006F629A">
        <w:rPr>
          <w:rFonts w:ascii="Times New Roman" w:hAnsi="Times New Roman" w:cs="Times New Roman"/>
          <w:sz w:val="24"/>
          <w:szCs w:val="24"/>
        </w:rPr>
        <w:tab/>
        <w:t>___________</w:t>
      </w:r>
      <w:r w:rsidRPr="006F629A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310BA45" w14:textId="77777777" w:rsidR="00A7645B" w:rsidRPr="006F629A" w:rsidRDefault="00A7645B" w:rsidP="00A764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629A">
        <w:rPr>
          <w:rFonts w:ascii="Times New Roman" w:hAnsi="Times New Roman" w:cs="Times New Roman"/>
          <w:sz w:val="24"/>
          <w:szCs w:val="24"/>
        </w:rPr>
        <w:t>(parašas)</w:t>
      </w:r>
      <w:r w:rsidRPr="006F629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629A">
        <w:rPr>
          <w:rFonts w:ascii="Times New Roman" w:hAnsi="Times New Roman" w:cs="Times New Roman"/>
          <w:sz w:val="24"/>
          <w:szCs w:val="24"/>
        </w:rPr>
        <w:t xml:space="preserve">(vardas ir pavardė)        </w:t>
      </w:r>
      <w:r w:rsidRPr="006F629A">
        <w:rPr>
          <w:rFonts w:ascii="Times New Roman" w:hAnsi="Times New Roman" w:cs="Times New Roman"/>
          <w:sz w:val="24"/>
          <w:szCs w:val="24"/>
        </w:rPr>
        <w:tab/>
      </w:r>
    </w:p>
    <w:p w14:paraId="6310BA46" w14:textId="77777777" w:rsidR="00A7645B" w:rsidRPr="006F629A" w:rsidRDefault="00A7645B" w:rsidP="00A764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47" w14:textId="77777777" w:rsidR="00A7645B" w:rsidRPr="006F629A" w:rsidRDefault="00A7645B" w:rsidP="00A7645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A.V.</w:t>
      </w:r>
    </w:p>
    <w:p w14:paraId="6310BA48" w14:textId="77777777" w:rsidR="006F629A" w:rsidRDefault="00FF6190" w:rsidP="00FF6190">
      <w:pPr>
        <w:jc w:val="center"/>
      </w:pPr>
      <w:r>
        <w:t>_________________</w:t>
      </w:r>
    </w:p>
    <w:p w14:paraId="6310BA49" w14:textId="71D20963" w:rsidR="004900B4" w:rsidRDefault="004900B4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Rokiškio rajono savivaldybės gabių mokinių ir </w:t>
      </w:r>
    </w:p>
    <w:p w14:paraId="6310BA4A" w14:textId="21BF1A92" w:rsidR="004900B4" w:rsidRDefault="004900B4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jaunuolių skatinimo programos tvarkos aprašo</w:t>
      </w:r>
    </w:p>
    <w:p w14:paraId="6310BA4B" w14:textId="3B6B1367" w:rsidR="004900B4" w:rsidRPr="0036090E" w:rsidRDefault="003825A8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00B4">
        <w:rPr>
          <w:rFonts w:ascii="Times New Roman" w:hAnsi="Times New Roman" w:cs="Times New Roman"/>
          <w:sz w:val="24"/>
          <w:szCs w:val="24"/>
        </w:rPr>
        <w:t xml:space="preserve"> </w:t>
      </w:r>
      <w:r w:rsidR="004900B4" w:rsidRPr="0036090E">
        <w:rPr>
          <w:rFonts w:ascii="Times New Roman" w:hAnsi="Times New Roman" w:cs="Times New Roman"/>
          <w:sz w:val="24"/>
          <w:szCs w:val="24"/>
        </w:rPr>
        <w:t>priedas</w:t>
      </w:r>
    </w:p>
    <w:p w14:paraId="6310BA4C" w14:textId="77777777" w:rsidR="004900B4" w:rsidRDefault="004900B4" w:rsidP="004900B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4D" w14:textId="77777777" w:rsidR="004900B4" w:rsidRPr="007325F0" w:rsidRDefault="004900B4" w:rsidP="004900B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F0">
        <w:rPr>
          <w:rFonts w:ascii="Times New Roman" w:hAnsi="Times New Roman" w:cs="Times New Roman"/>
          <w:b/>
          <w:sz w:val="24"/>
          <w:szCs w:val="24"/>
        </w:rPr>
        <w:t>(Paraiškos forma)</w:t>
      </w:r>
    </w:p>
    <w:p w14:paraId="6310BA4E" w14:textId="77777777" w:rsidR="004900B4" w:rsidRPr="006F629A" w:rsidRDefault="004900B4" w:rsidP="004900B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4F" w14:textId="77777777" w:rsidR="004900B4" w:rsidRPr="006F629A" w:rsidRDefault="004900B4" w:rsidP="004900B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Rokiškio rajono savivaldybės administracijos</w:t>
      </w:r>
    </w:p>
    <w:p w14:paraId="6310BA50" w14:textId="77777777" w:rsidR="004900B4" w:rsidRPr="006F629A" w:rsidRDefault="004900B4" w:rsidP="004900B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F629A">
        <w:rPr>
          <w:rFonts w:ascii="Times New Roman" w:hAnsi="Times New Roman" w:cs="Times New Roman"/>
          <w:sz w:val="24"/>
          <w:szCs w:val="24"/>
        </w:rPr>
        <w:t>Švietimo ir sporto skyriui</w:t>
      </w:r>
    </w:p>
    <w:p w14:paraId="6310BA51" w14:textId="77777777" w:rsidR="004900B4" w:rsidRPr="006F629A" w:rsidRDefault="004900B4" w:rsidP="004900B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52" w14:textId="7EBB1381" w:rsidR="004900B4" w:rsidRPr="007325F0" w:rsidRDefault="004900B4" w:rsidP="004900B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F0">
        <w:rPr>
          <w:rFonts w:ascii="Times New Roman" w:hAnsi="Times New Roman" w:cs="Times New Roman"/>
          <w:b/>
          <w:sz w:val="24"/>
          <w:szCs w:val="24"/>
        </w:rPr>
        <w:t>PARAIŠKA SKIRTI P</w:t>
      </w:r>
      <w:r w:rsidR="00784D04">
        <w:rPr>
          <w:rFonts w:ascii="Times New Roman" w:hAnsi="Times New Roman" w:cs="Times New Roman"/>
          <w:b/>
          <w:sz w:val="24"/>
          <w:szCs w:val="24"/>
        </w:rPr>
        <w:t>REMIJĄ</w:t>
      </w:r>
      <w:r w:rsidR="00C22997">
        <w:rPr>
          <w:rFonts w:ascii="Times New Roman" w:hAnsi="Times New Roman" w:cs="Times New Roman"/>
          <w:b/>
          <w:sz w:val="24"/>
          <w:szCs w:val="24"/>
        </w:rPr>
        <w:t xml:space="preserve"> GABIEMS JAUNUOLIAMS</w:t>
      </w:r>
    </w:p>
    <w:p w14:paraId="6310BA53" w14:textId="77777777" w:rsidR="004900B4" w:rsidRDefault="004900B4" w:rsidP="0032732A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</w:p>
    <w:p w14:paraId="6310BA54" w14:textId="77777777" w:rsidR="00C22997" w:rsidRPr="00C22997" w:rsidRDefault="00C22997" w:rsidP="009C7CE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22997">
        <w:rPr>
          <w:rFonts w:ascii="Times New Roman" w:hAnsi="Times New Roman" w:cs="Times New Roman"/>
          <w:sz w:val="24"/>
          <w:szCs w:val="24"/>
        </w:rPr>
        <w:t>_____________</w:t>
      </w:r>
    </w:p>
    <w:p w14:paraId="6310BA55" w14:textId="77777777" w:rsidR="00C22997" w:rsidRPr="00C22997" w:rsidRDefault="00C22997" w:rsidP="009C7CE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22997">
        <w:rPr>
          <w:rFonts w:ascii="Times New Roman" w:hAnsi="Times New Roman" w:cs="Times New Roman"/>
          <w:sz w:val="24"/>
          <w:szCs w:val="24"/>
        </w:rPr>
        <w:t>(data)</w:t>
      </w:r>
    </w:p>
    <w:p w14:paraId="6310BA56" w14:textId="77777777" w:rsidR="00C22997" w:rsidRPr="00C22997" w:rsidRDefault="00C22997" w:rsidP="00C22997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413"/>
      </w:tblGrid>
      <w:tr w:rsidR="00C22997" w:rsidRPr="00C22997" w14:paraId="6310BA5B" w14:textId="77777777" w:rsidTr="0045591D">
        <w:tc>
          <w:tcPr>
            <w:tcW w:w="2235" w:type="dxa"/>
            <w:shd w:val="clear" w:color="auto" w:fill="auto"/>
          </w:tcPr>
          <w:p w14:paraId="6310BA57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b/>
                <w:sz w:val="24"/>
                <w:szCs w:val="24"/>
              </w:rPr>
              <w:t>Kandidato vardas, pavardė</w:t>
            </w:r>
          </w:p>
        </w:tc>
        <w:tc>
          <w:tcPr>
            <w:tcW w:w="7619" w:type="dxa"/>
            <w:shd w:val="clear" w:color="auto" w:fill="auto"/>
          </w:tcPr>
          <w:p w14:paraId="6310BA58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59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5A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97" w:rsidRPr="00C22997" w14:paraId="6310BA62" w14:textId="77777777" w:rsidTr="0045591D">
        <w:tc>
          <w:tcPr>
            <w:tcW w:w="2235" w:type="dxa"/>
            <w:shd w:val="clear" w:color="auto" w:fill="auto"/>
          </w:tcPr>
          <w:p w14:paraId="6310BA5C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b/>
                <w:sz w:val="24"/>
                <w:szCs w:val="24"/>
              </w:rPr>
              <w:t>Gimimo data, amžius</w:t>
            </w:r>
          </w:p>
          <w:p w14:paraId="6310BA5D" w14:textId="1C33B71A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6310BA5E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5F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60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61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97" w:rsidRPr="00C22997" w14:paraId="6310BA67" w14:textId="77777777" w:rsidTr="0045591D">
        <w:tc>
          <w:tcPr>
            <w:tcW w:w="2235" w:type="dxa"/>
            <w:shd w:val="clear" w:color="auto" w:fill="auto"/>
          </w:tcPr>
          <w:p w14:paraId="6310BA63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b/>
                <w:sz w:val="24"/>
                <w:szCs w:val="24"/>
              </w:rPr>
              <w:t>Deklaruota gyvenamoji vieta</w:t>
            </w:r>
          </w:p>
        </w:tc>
        <w:tc>
          <w:tcPr>
            <w:tcW w:w="7619" w:type="dxa"/>
            <w:shd w:val="clear" w:color="auto" w:fill="auto"/>
          </w:tcPr>
          <w:p w14:paraId="6310BA64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65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66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97" w:rsidRPr="00C22997" w14:paraId="6310BA6C" w14:textId="77777777" w:rsidTr="0045591D">
        <w:tc>
          <w:tcPr>
            <w:tcW w:w="2235" w:type="dxa"/>
            <w:shd w:val="clear" w:color="auto" w:fill="auto"/>
          </w:tcPr>
          <w:p w14:paraId="6310BA68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b/>
                <w:sz w:val="24"/>
                <w:szCs w:val="24"/>
              </w:rPr>
              <w:t>Telefonas, elektroninis paštas</w:t>
            </w:r>
          </w:p>
        </w:tc>
        <w:tc>
          <w:tcPr>
            <w:tcW w:w="7619" w:type="dxa"/>
            <w:shd w:val="clear" w:color="auto" w:fill="auto"/>
          </w:tcPr>
          <w:p w14:paraId="6310BA69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6A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6B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97" w:rsidRPr="00C22997" w14:paraId="6310BA73" w14:textId="77777777" w:rsidTr="0045591D">
        <w:tc>
          <w:tcPr>
            <w:tcW w:w="2235" w:type="dxa"/>
            <w:shd w:val="clear" w:color="auto" w:fill="auto"/>
          </w:tcPr>
          <w:p w14:paraId="6310BA6D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 ir kokią mokyklą baigė </w:t>
            </w:r>
          </w:p>
          <w:p w14:paraId="6310BA6E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sz w:val="24"/>
                <w:szCs w:val="24"/>
              </w:rPr>
              <w:t>(arba mokosi)</w:t>
            </w:r>
          </w:p>
          <w:p w14:paraId="6310BA6F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6310BA70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71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72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97" w:rsidRPr="00C22997" w14:paraId="6310BA79" w14:textId="77777777" w:rsidTr="0045591D">
        <w:tc>
          <w:tcPr>
            <w:tcW w:w="2235" w:type="dxa"/>
            <w:shd w:val="clear" w:color="auto" w:fill="auto"/>
          </w:tcPr>
          <w:p w14:paraId="6310BA74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b/>
                <w:sz w:val="24"/>
                <w:szCs w:val="24"/>
              </w:rPr>
              <w:t>Kur studijuoja</w:t>
            </w:r>
          </w:p>
          <w:p w14:paraId="6310BA75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6310BA76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77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78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97" w:rsidRPr="00C22997" w14:paraId="6310BA83" w14:textId="77777777" w:rsidTr="0045591D">
        <w:tc>
          <w:tcPr>
            <w:tcW w:w="2235" w:type="dxa"/>
            <w:shd w:val="clear" w:color="auto" w:fill="auto"/>
          </w:tcPr>
          <w:p w14:paraId="6310BA7A" w14:textId="745F599B" w:rsidR="00C22997" w:rsidRPr="00C22997" w:rsidRDefault="00241070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Prašom</w:t>
            </w:r>
            <w:r w:rsidR="001A54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22997" w:rsidRPr="00C2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suma ir pagrindimas</w:t>
            </w:r>
          </w:p>
          <w:p w14:paraId="6310BA7B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sz w:val="24"/>
                <w:szCs w:val="24"/>
              </w:rPr>
              <w:t>(pridedami dokumentai)</w:t>
            </w:r>
          </w:p>
          <w:p w14:paraId="6310BA7C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6310BA7D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7E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7F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80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81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82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97" w:rsidRPr="00C22997" w14:paraId="6310BA8B" w14:textId="77777777" w:rsidTr="0045591D">
        <w:tc>
          <w:tcPr>
            <w:tcW w:w="2235" w:type="dxa"/>
            <w:shd w:val="clear" w:color="auto" w:fill="auto"/>
          </w:tcPr>
          <w:p w14:paraId="6310BA84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Pasiekimai </w:t>
            </w:r>
            <w:r w:rsidRPr="00C22997">
              <w:rPr>
                <w:rFonts w:ascii="Times New Roman" w:hAnsi="Times New Roman" w:cs="Times New Roman"/>
                <w:sz w:val="24"/>
                <w:szCs w:val="24"/>
              </w:rPr>
              <w:t>(pridedamos dokumentų kopijos, įrodančios pasiekimus)</w:t>
            </w:r>
          </w:p>
        </w:tc>
        <w:tc>
          <w:tcPr>
            <w:tcW w:w="7619" w:type="dxa"/>
            <w:shd w:val="clear" w:color="auto" w:fill="auto"/>
          </w:tcPr>
          <w:p w14:paraId="6310BA85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86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87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88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89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BA8A" w14:textId="77777777" w:rsidR="00C22997" w:rsidRPr="00C22997" w:rsidRDefault="00C22997" w:rsidP="00C229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A8C" w14:textId="77777777" w:rsidR="00C22997" w:rsidRPr="00C22997" w:rsidRDefault="00C22997" w:rsidP="00C2299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8D" w14:textId="77777777" w:rsidR="00C22997" w:rsidRPr="00C22997" w:rsidRDefault="00C22997" w:rsidP="009C7CEB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C2299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310BA8E" w14:textId="77777777" w:rsidR="00C22997" w:rsidRPr="00C22997" w:rsidRDefault="00C22997" w:rsidP="009C7CEB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C22997">
        <w:rPr>
          <w:rFonts w:ascii="Times New Roman" w:hAnsi="Times New Roman" w:cs="Times New Roman"/>
          <w:sz w:val="24"/>
          <w:szCs w:val="24"/>
        </w:rPr>
        <w:t>(kandidato arba teisėto atstovo parašas, vardas, pavardė)</w:t>
      </w:r>
    </w:p>
    <w:p w14:paraId="6310BA8F" w14:textId="77777777" w:rsidR="00C22997" w:rsidRPr="00C22997" w:rsidRDefault="00C22997" w:rsidP="009C7CE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22997">
        <w:rPr>
          <w:rFonts w:ascii="Times New Roman" w:hAnsi="Times New Roman" w:cs="Times New Roman"/>
          <w:sz w:val="24"/>
          <w:szCs w:val="24"/>
        </w:rPr>
        <w:t>____________________</w:t>
      </w:r>
    </w:p>
    <w:p w14:paraId="6310BA90" w14:textId="77777777" w:rsidR="004900B4" w:rsidRDefault="004900B4" w:rsidP="0032732A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</w:p>
    <w:p w14:paraId="6310BA91" w14:textId="77777777" w:rsidR="004900B4" w:rsidRDefault="004900B4" w:rsidP="0032732A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</w:p>
    <w:p w14:paraId="6310BA92" w14:textId="15D43162" w:rsidR="000E470B" w:rsidRDefault="0032732A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Rokiškio rajono savivaldybės gabių mokinių ir </w:t>
      </w:r>
    </w:p>
    <w:p w14:paraId="6310BA93" w14:textId="087743B6" w:rsidR="0032732A" w:rsidRDefault="0032732A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jaunuolių </w:t>
      </w:r>
      <w:r w:rsidR="006F01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katinimo programos tvarkos aprašo</w:t>
      </w:r>
    </w:p>
    <w:p w14:paraId="6310BA94" w14:textId="626D5F0D" w:rsidR="0032732A" w:rsidRPr="0036090E" w:rsidRDefault="00725B97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732A">
        <w:rPr>
          <w:rFonts w:ascii="Times New Roman" w:hAnsi="Times New Roman" w:cs="Times New Roman"/>
          <w:sz w:val="24"/>
          <w:szCs w:val="24"/>
        </w:rPr>
        <w:t xml:space="preserve"> </w:t>
      </w:r>
      <w:r w:rsidR="0032732A" w:rsidRPr="0036090E">
        <w:rPr>
          <w:rFonts w:ascii="Times New Roman" w:hAnsi="Times New Roman" w:cs="Times New Roman"/>
          <w:sz w:val="24"/>
          <w:szCs w:val="24"/>
        </w:rPr>
        <w:t>priedas</w:t>
      </w:r>
    </w:p>
    <w:p w14:paraId="6310BA95" w14:textId="77777777" w:rsidR="0032732A" w:rsidRPr="0032732A" w:rsidRDefault="0032732A" w:rsidP="0032732A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0BA96" w14:textId="20AC5159" w:rsidR="0032732A" w:rsidRPr="0032732A" w:rsidRDefault="0032732A" w:rsidP="002E5221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32A">
        <w:rPr>
          <w:rFonts w:ascii="Times New Roman" w:hAnsi="Times New Roman" w:cs="Times New Roman"/>
          <w:b/>
          <w:sz w:val="24"/>
          <w:szCs w:val="24"/>
        </w:rPr>
        <w:t>SUTIKIMAS DĖL ASMENS DUOMENŲ NAUDOJIMO</w:t>
      </w:r>
      <w:r w:rsidR="00105C39">
        <w:rPr>
          <w:rFonts w:ascii="Times New Roman" w:hAnsi="Times New Roman" w:cs="Times New Roman"/>
          <w:b/>
          <w:sz w:val="24"/>
          <w:szCs w:val="24"/>
        </w:rPr>
        <w:t xml:space="preserve"> PREMIJOS</w:t>
      </w:r>
      <w:r w:rsidRPr="0032732A">
        <w:rPr>
          <w:rFonts w:ascii="Times New Roman" w:hAnsi="Times New Roman" w:cs="Times New Roman"/>
          <w:b/>
          <w:sz w:val="24"/>
          <w:szCs w:val="24"/>
        </w:rPr>
        <w:t xml:space="preserve"> SKYRIMUI, IŠMOKĖJIMUI IR VIEŠINIMUI</w:t>
      </w:r>
    </w:p>
    <w:p w14:paraId="6310BA97" w14:textId="77777777" w:rsidR="00F02F66" w:rsidRDefault="00F02F66" w:rsidP="002E52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310BA98" w14:textId="77777777" w:rsidR="0032732A" w:rsidRPr="0032732A" w:rsidRDefault="0032732A" w:rsidP="002E522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2A">
        <w:rPr>
          <w:rFonts w:ascii="Times New Roman" w:hAnsi="Times New Roman" w:cs="Times New Roman"/>
          <w:sz w:val="24"/>
          <w:szCs w:val="24"/>
        </w:rPr>
        <w:t>____________________</w:t>
      </w:r>
    </w:p>
    <w:p w14:paraId="6310BA99" w14:textId="77777777" w:rsidR="0032732A" w:rsidRPr="0032732A" w:rsidRDefault="0032732A" w:rsidP="002E5221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32A">
        <w:rPr>
          <w:rFonts w:ascii="Times New Roman" w:hAnsi="Times New Roman" w:cs="Times New Roman"/>
          <w:i/>
          <w:sz w:val="24"/>
          <w:szCs w:val="24"/>
        </w:rPr>
        <w:t>(pildymo data)</w:t>
      </w:r>
    </w:p>
    <w:p w14:paraId="6310BA9A" w14:textId="77777777" w:rsidR="0032732A" w:rsidRPr="0032732A" w:rsidRDefault="0032732A" w:rsidP="0032732A">
      <w:pPr>
        <w:pStyle w:val="Betarp"/>
        <w:rPr>
          <w:rFonts w:ascii="Times New Roman" w:hAnsi="Times New Roman" w:cs="Times New Roman"/>
          <w:i/>
          <w:sz w:val="24"/>
          <w:szCs w:val="24"/>
        </w:rPr>
      </w:pPr>
    </w:p>
    <w:p w14:paraId="6310BA9B" w14:textId="77777777" w:rsidR="0032732A" w:rsidRPr="0032732A" w:rsidRDefault="0032732A" w:rsidP="0032732A">
      <w:pPr>
        <w:pStyle w:val="Betarp"/>
        <w:rPr>
          <w:rFonts w:ascii="Times New Roman" w:hAnsi="Times New Roman" w:cs="Times New Roman"/>
          <w:i/>
          <w:sz w:val="24"/>
          <w:szCs w:val="24"/>
        </w:rPr>
      </w:pPr>
    </w:p>
    <w:p w14:paraId="6310BA9C" w14:textId="77777777" w:rsidR="0032732A" w:rsidRPr="0032732A" w:rsidRDefault="0032732A" w:rsidP="00810B35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32732A">
        <w:rPr>
          <w:rFonts w:ascii="Times New Roman" w:hAnsi="Times New Roman" w:cs="Times New Roman"/>
          <w:sz w:val="24"/>
          <w:szCs w:val="24"/>
        </w:rPr>
        <w:t>Aš,    __________________________________________________________________,</w:t>
      </w:r>
    </w:p>
    <w:p w14:paraId="6310BA9D" w14:textId="77777777" w:rsidR="0032732A" w:rsidRPr="0032732A" w:rsidRDefault="0032732A" w:rsidP="00810B35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32A">
        <w:rPr>
          <w:rFonts w:ascii="Times New Roman" w:hAnsi="Times New Roman" w:cs="Times New Roman"/>
          <w:i/>
          <w:sz w:val="24"/>
          <w:szCs w:val="24"/>
        </w:rPr>
        <w:t>(įrašyti vardą ir pavardę)</w:t>
      </w:r>
    </w:p>
    <w:p w14:paraId="6310BA9E" w14:textId="6D14D104" w:rsidR="0032732A" w:rsidRPr="0032732A" w:rsidRDefault="00810B35" w:rsidP="00A25017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2732A" w:rsidRPr="0032732A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Sutinku/nesutinku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32A" w:rsidRPr="0032732A">
        <w:rPr>
          <w:rFonts w:ascii="Times New Roman" w:hAnsi="Times New Roman" w:cs="Times New Roman"/>
          <w:i/>
          <w:color w:val="000000"/>
          <w:sz w:val="24"/>
          <w:szCs w:val="24"/>
        </w:rPr>
        <w:t>reikalingą žodį pabraukti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), kad </w:t>
      </w:r>
      <w:r w:rsidR="002E5221">
        <w:rPr>
          <w:rFonts w:ascii="Times New Roman" w:hAnsi="Times New Roman" w:cs="Times New Roman"/>
          <w:color w:val="000000"/>
          <w:sz w:val="24"/>
          <w:szCs w:val="24"/>
        </w:rPr>
        <w:t xml:space="preserve">Rokiškio rajono 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>savivaldybė gautų ir tvarkytų šiuos mano asmens duomenis: vardą ir pavardę;</w:t>
      </w:r>
      <w:r w:rsidR="00A25017">
        <w:rPr>
          <w:rFonts w:ascii="Times New Roman" w:hAnsi="Times New Roman" w:cs="Times New Roman"/>
          <w:color w:val="000000"/>
          <w:sz w:val="24"/>
          <w:szCs w:val="24"/>
        </w:rPr>
        <w:t xml:space="preserve"> asmens kodą; 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>kontaktus (elektroninio pašto adresą, telefono numerį ir (ar) faktinės gyvenamosios vietos adresą);</w:t>
      </w:r>
      <w:r w:rsidR="00A2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>mokyklą ir klasę;</w:t>
      </w:r>
      <w:r w:rsidR="00A2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8C4">
        <w:rPr>
          <w:rFonts w:ascii="Times New Roman" w:hAnsi="Times New Roman" w:cs="Times New Roman"/>
          <w:color w:val="000000"/>
          <w:sz w:val="24"/>
          <w:szCs w:val="24"/>
        </w:rPr>
        <w:t>laim</w:t>
      </w:r>
      <w:r w:rsidR="004F4E5F">
        <w:rPr>
          <w:rFonts w:ascii="Times New Roman" w:hAnsi="Times New Roman" w:cs="Times New Roman"/>
          <w:color w:val="000000"/>
          <w:sz w:val="24"/>
          <w:szCs w:val="24"/>
        </w:rPr>
        <w:t>ėjimą bei skirtos premijos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dydį;</w:t>
      </w:r>
      <w:r w:rsidR="00A2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>banko sąskaitos numerį.</w:t>
      </w:r>
    </w:p>
    <w:p w14:paraId="6310BA9F" w14:textId="00C76C4C" w:rsidR="0032732A" w:rsidRPr="0032732A" w:rsidRDefault="00085190" w:rsidP="00085190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2732A" w:rsidRPr="0032732A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Sutinku/nesutinku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32A" w:rsidRPr="0032732A">
        <w:rPr>
          <w:rFonts w:ascii="Times New Roman" w:hAnsi="Times New Roman" w:cs="Times New Roman"/>
          <w:i/>
          <w:color w:val="000000"/>
          <w:sz w:val="24"/>
          <w:szCs w:val="24"/>
        </w:rPr>
        <w:t>reikalingą žodį pabraukti</w:t>
      </w:r>
      <w:r w:rsidR="00BF244A">
        <w:rPr>
          <w:rFonts w:ascii="Times New Roman" w:hAnsi="Times New Roman" w:cs="Times New Roman"/>
          <w:color w:val="000000"/>
          <w:sz w:val="24"/>
          <w:szCs w:val="24"/>
        </w:rPr>
        <w:t>), kad premijos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skyrimo atveju mano vardas ir pavardė, klasė bei mokykla,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laimė</w:t>
      </w:r>
      <w:r w:rsidR="004F4E5F">
        <w:rPr>
          <w:rFonts w:ascii="Times New Roman" w:hAnsi="Times New Roman" w:cs="Times New Roman"/>
          <w:color w:val="000000"/>
          <w:sz w:val="24"/>
          <w:szCs w:val="24"/>
        </w:rPr>
        <w:t>jimas bei skirtos premijos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dydis būtų viešinami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Rokiškio rajono 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>savivaldybės interneto svetainėje.</w:t>
      </w:r>
    </w:p>
    <w:p w14:paraId="6310BAA0" w14:textId="72E0A10D" w:rsidR="0032732A" w:rsidRPr="0032732A" w:rsidRDefault="009F4E85" w:rsidP="00021924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>3</w:t>
      </w:r>
      <w:r w:rsidR="00021924" w:rsidRPr="009F4E85">
        <w:rPr>
          <w:rFonts w:ascii="Times New Roman" w:hAnsi="Times New Roman" w:cs="Times New Roman"/>
          <w:color w:val="000000"/>
          <w:spacing w:val="40"/>
          <w:sz w:val="24"/>
          <w:szCs w:val="24"/>
        </w:rPr>
        <w:t>.</w:t>
      </w:r>
      <w:r w:rsidR="00021924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</w:t>
      </w:r>
      <w:r w:rsidR="0032732A" w:rsidRPr="0032732A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Sutinku/nesutinku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32A" w:rsidRPr="0032732A">
        <w:rPr>
          <w:rFonts w:ascii="Times New Roman" w:hAnsi="Times New Roman" w:cs="Times New Roman"/>
          <w:i/>
          <w:color w:val="000000"/>
          <w:sz w:val="24"/>
          <w:szCs w:val="24"/>
        </w:rPr>
        <w:t>reikalingą žodį pabraukti</w:t>
      </w:r>
      <w:r w:rsidR="003F25D8">
        <w:rPr>
          <w:rFonts w:ascii="Times New Roman" w:hAnsi="Times New Roman" w:cs="Times New Roman"/>
          <w:color w:val="000000"/>
          <w:sz w:val="24"/>
          <w:szCs w:val="24"/>
        </w:rPr>
        <w:t>), kad premijos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įteikimo metu būčiau fotografuojamas.</w:t>
      </w:r>
    </w:p>
    <w:p w14:paraId="6310BAA1" w14:textId="7BAA4ADF" w:rsidR="0032732A" w:rsidRPr="0032732A" w:rsidRDefault="00021924" w:rsidP="009948DA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2732A" w:rsidRPr="0032732A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Sutinku/nesutinku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32A" w:rsidRPr="0032732A">
        <w:rPr>
          <w:rFonts w:ascii="Times New Roman" w:hAnsi="Times New Roman" w:cs="Times New Roman"/>
          <w:i/>
          <w:color w:val="000000"/>
          <w:sz w:val="24"/>
          <w:szCs w:val="24"/>
        </w:rPr>
        <w:t>reikalingą žodį pabraukti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>), kad mano nu</w:t>
      </w:r>
      <w:r w:rsidR="009948DA">
        <w:rPr>
          <w:rFonts w:ascii="Times New Roman" w:hAnsi="Times New Roman" w:cs="Times New Roman"/>
          <w:color w:val="000000"/>
          <w:sz w:val="24"/>
          <w:szCs w:val="24"/>
        </w:rPr>
        <w:t>otrauko</w:t>
      </w:r>
      <w:r w:rsidR="00A3649E">
        <w:rPr>
          <w:rFonts w:ascii="Times New Roman" w:hAnsi="Times New Roman" w:cs="Times New Roman"/>
          <w:color w:val="000000"/>
          <w:sz w:val="24"/>
          <w:szCs w:val="24"/>
        </w:rPr>
        <w:t>s, susijusios su premijos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įteikimu, būtų viešinamos internete ske</w:t>
      </w:r>
      <w:r w:rsidR="009948DA">
        <w:rPr>
          <w:rFonts w:ascii="Times New Roman" w:hAnsi="Times New Roman" w:cs="Times New Roman"/>
          <w:color w:val="000000"/>
          <w:sz w:val="24"/>
          <w:szCs w:val="24"/>
        </w:rPr>
        <w:t xml:space="preserve">lbiant </w:t>
      </w:r>
      <w:r w:rsidR="00F832D0">
        <w:rPr>
          <w:rFonts w:ascii="Times New Roman" w:hAnsi="Times New Roman" w:cs="Times New Roman"/>
          <w:color w:val="000000"/>
          <w:sz w:val="24"/>
          <w:szCs w:val="24"/>
        </w:rPr>
        <w:t>informaciją apie premijos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skyrimą.</w:t>
      </w:r>
    </w:p>
    <w:p w14:paraId="6310BAA2" w14:textId="77777777" w:rsidR="0032732A" w:rsidRPr="0032732A" w:rsidRDefault="006471A1" w:rsidP="006471A1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>Man yra žinomos mano, kaip duomenų subjekto, teisės, nustatytos Lietuvos Respublikos asmens duomenų teisinės apsaugos įstatyme, Bendrajame asmens duomenų apsaugos reglamente bei kituose teisės aktuose, reglamentuojančiuose asmens duomenų apsaugą: t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="0032732A" w:rsidRPr="0032732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perkeliamumą</w:t>
      </w:r>
      <w:proofErr w:type="spellEnd"/>
      <w:r w:rsidR="0032732A" w:rsidRPr="0032732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teisė nesutikti, teisė reikalauti, kad asmeniui nebūtų taikomas automatizuotas atskirų sprendimų priėmimas, įskaitant profiliavimą.</w:t>
      </w:r>
    </w:p>
    <w:p w14:paraId="6310BAA3" w14:textId="77777777" w:rsidR="0032732A" w:rsidRPr="0032732A" w:rsidRDefault="00F02F66" w:rsidP="00F02F66">
      <w:pPr>
        <w:pStyle w:val="Betarp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2732A" w:rsidRPr="0032732A">
        <w:rPr>
          <w:rFonts w:ascii="Times New Roman" w:hAnsi="Times New Roman" w:cs="Times New Roman"/>
          <w:color w:val="000000"/>
          <w:sz w:val="24"/>
          <w:szCs w:val="24"/>
        </w:rPr>
        <w:t>Pateikiu savo duomenis:</w:t>
      </w:r>
    </w:p>
    <w:p w14:paraId="6310BAA4" w14:textId="77777777" w:rsidR="0032732A" w:rsidRPr="0032732A" w:rsidRDefault="0032732A" w:rsidP="0032732A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6085"/>
      </w:tblGrid>
      <w:tr w:rsidR="0032732A" w:rsidRPr="0032732A" w14:paraId="6310BAA7" w14:textId="77777777" w:rsidTr="00F02F66">
        <w:tc>
          <w:tcPr>
            <w:tcW w:w="3554" w:type="dxa"/>
          </w:tcPr>
          <w:p w14:paraId="6310BAA5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085" w:type="dxa"/>
          </w:tcPr>
          <w:p w14:paraId="6310BAA6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A6" w:rsidRPr="0032732A" w14:paraId="6310BAAA" w14:textId="77777777" w:rsidTr="00F02F66">
        <w:tc>
          <w:tcPr>
            <w:tcW w:w="3554" w:type="dxa"/>
          </w:tcPr>
          <w:p w14:paraId="6310BAA8" w14:textId="77777777" w:rsidR="001F3DA6" w:rsidRPr="0032732A" w:rsidRDefault="001F3DA6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085" w:type="dxa"/>
          </w:tcPr>
          <w:p w14:paraId="6310BAA9" w14:textId="77777777" w:rsidR="001F3DA6" w:rsidRPr="0032732A" w:rsidRDefault="001F3DA6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2A" w:rsidRPr="0032732A" w14:paraId="6310BAAD" w14:textId="77777777" w:rsidTr="00F02F66">
        <w:tc>
          <w:tcPr>
            <w:tcW w:w="3554" w:type="dxa"/>
          </w:tcPr>
          <w:p w14:paraId="6310BAAB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Mokykla, klasė</w:t>
            </w:r>
          </w:p>
        </w:tc>
        <w:tc>
          <w:tcPr>
            <w:tcW w:w="6085" w:type="dxa"/>
          </w:tcPr>
          <w:p w14:paraId="6310BAAC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2A" w:rsidRPr="0032732A" w14:paraId="6310BAB0" w14:textId="77777777" w:rsidTr="00F02F66">
        <w:tc>
          <w:tcPr>
            <w:tcW w:w="3554" w:type="dxa"/>
          </w:tcPr>
          <w:p w14:paraId="6310BAAE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</w:tc>
        <w:tc>
          <w:tcPr>
            <w:tcW w:w="6085" w:type="dxa"/>
          </w:tcPr>
          <w:p w14:paraId="6310BAAF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2A" w:rsidRPr="0032732A" w14:paraId="6310BAB3" w14:textId="77777777" w:rsidTr="00F02F66">
        <w:tc>
          <w:tcPr>
            <w:tcW w:w="3554" w:type="dxa"/>
          </w:tcPr>
          <w:p w14:paraId="6310BAB1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Elektroninio pašto adresas</w:t>
            </w:r>
          </w:p>
        </w:tc>
        <w:tc>
          <w:tcPr>
            <w:tcW w:w="6085" w:type="dxa"/>
          </w:tcPr>
          <w:p w14:paraId="6310BAB2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2A" w:rsidRPr="0032732A" w14:paraId="6310BAB6" w14:textId="77777777" w:rsidTr="00F02F66">
        <w:tc>
          <w:tcPr>
            <w:tcW w:w="3554" w:type="dxa"/>
          </w:tcPr>
          <w:p w14:paraId="6310BAB4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Faktinės gyvenamosios vietos adresas</w:t>
            </w:r>
          </w:p>
        </w:tc>
        <w:tc>
          <w:tcPr>
            <w:tcW w:w="6085" w:type="dxa"/>
          </w:tcPr>
          <w:p w14:paraId="6310BAB5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2A" w:rsidRPr="0032732A" w14:paraId="6310BAB9" w14:textId="77777777" w:rsidTr="00F02F66">
        <w:tc>
          <w:tcPr>
            <w:tcW w:w="3554" w:type="dxa"/>
          </w:tcPr>
          <w:p w14:paraId="6310BAB7" w14:textId="5E8192C3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Banko</w:t>
            </w:r>
            <w:r w:rsidR="00CD2EDA">
              <w:rPr>
                <w:rFonts w:ascii="Times New Roman" w:hAnsi="Times New Roman" w:cs="Times New Roman"/>
                <w:sz w:val="24"/>
                <w:szCs w:val="24"/>
              </w:rPr>
              <w:t xml:space="preserve"> atsiskaitomosios</w:t>
            </w: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 xml:space="preserve"> sąskaitos numeris</w:t>
            </w:r>
          </w:p>
        </w:tc>
        <w:tc>
          <w:tcPr>
            <w:tcW w:w="6085" w:type="dxa"/>
          </w:tcPr>
          <w:p w14:paraId="6310BAB8" w14:textId="77777777" w:rsidR="0032732A" w:rsidRPr="0032732A" w:rsidRDefault="0032732A" w:rsidP="003273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ABA" w14:textId="77777777" w:rsidR="0032732A" w:rsidRPr="0032732A" w:rsidRDefault="0032732A" w:rsidP="003273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BB" w14:textId="77777777" w:rsidR="0032732A" w:rsidRPr="0032732A" w:rsidRDefault="00F02F66" w:rsidP="00F02F6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2732A" w:rsidRPr="0032732A">
        <w:rPr>
          <w:rFonts w:ascii="Times New Roman" w:hAnsi="Times New Roman" w:cs="Times New Roman"/>
          <w:sz w:val="24"/>
          <w:szCs w:val="24"/>
        </w:rPr>
        <w:t>Patvirtinu, kad 6 punkte pateikti duomenys yra teisingi.</w:t>
      </w:r>
    </w:p>
    <w:p w14:paraId="6310BABC" w14:textId="77777777" w:rsidR="0032732A" w:rsidRPr="0032732A" w:rsidRDefault="0032732A" w:rsidP="0032732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8F2013">
        <w:rPr>
          <w:rFonts w:ascii="Times New Roman" w:hAnsi="Times New Roman" w:cs="Times New Roman"/>
          <w:sz w:val="24"/>
          <w:szCs w:val="24"/>
        </w:rPr>
        <w:t>Mokinys</w:t>
      </w:r>
      <w:r w:rsidRPr="0032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32A">
        <w:rPr>
          <w:rFonts w:ascii="Times New Roman" w:hAnsi="Times New Roman" w:cs="Times New Roman"/>
          <w:b/>
          <w:sz w:val="24"/>
          <w:szCs w:val="24"/>
        </w:rPr>
        <w:tab/>
      </w:r>
      <w:r w:rsidRPr="0032732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2732A">
        <w:rPr>
          <w:rFonts w:ascii="Times New Roman" w:hAnsi="Times New Roman" w:cs="Times New Roman"/>
          <w:sz w:val="24"/>
          <w:szCs w:val="24"/>
        </w:rPr>
        <w:t>____________________</w:t>
      </w:r>
      <w:r w:rsidRPr="0032732A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____________________</w:t>
      </w:r>
    </w:p>
    <w:p w14:paraId="6310BABD" w14:textId="77777777" w:rsidR="0032732A" w:rsidRPr="0032732A" w:rsidRDefault="00A25017" w:rsidP="0032732A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32732A" w:rsidRPr="0032732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parašas)                       </w:t>
      </w:r>
      <w:r w:rsidR="0032732A" w:rsidRPr="003273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2732A" w:rsidRPr="0032732A">
        <w:rPr>
          <w:rFonts w:ascii="Times New Roman" w:hAnsi="Times New Roman" w:cs="Times New Roman"/>
          <w:i/>
          <w:sz w:val="24"/>
          <w:szCs w:val="24"/>
        </w:rPr>
        <w:t>(vardas ir pavardė)</w:t>
      </w:r>
    </w:p>
    <w:p w14:paraId="6310BABE" w14:textId="77777777" w:rsidR="0032732A" w:rsidRPr="0032732A" w:rsidRDefault="0032732A" w:rsidP="0032732A">
      <w:pPr>
        <w:pStyle w:val="Betarp"/>
        <w:rPr>
          <w:rFonts w:ascii="Times New Roman" w:hAnsi="Times New Roman" w:cs="Times New Roman"/>
          <w:i/>
          <w:sz w:val="24"/>
          <w:szCs w:val="24"/>
        </w:rPr>
      </w:pPr>
    </w:p>
    <w:p w14:paraId="6310BABF" w14:textId="77777777" w:rsidR="0032732A" w:rsidRPr="008F2013" w:rsidRDefault="0032732A" w:rsidP="003273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F2013">
        <w:rPr>
          <w:rFonts w:ascii="Times New Roman" w:hAnsi="Times New Roman" w:cs="Times New Roman"/>
          <w:sz w:val="24"/>
          <w:szCs w:val="24"/>
        </w:rPr>
        <w:t xml:space="preserve">Mokinio vienas </w:t>
      </w:r>
      <w:r w:rsidRPr="008F2013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F2013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____________________</w:t>
      </w:r>
    </w:p>
    <w:p w14:paraId="6310BAC0" w14:textId="77777777" w:rsidR="008F2013" w:rsidRDefault="0032732A" w:rsidP="008F2013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8F2013">
        <w:rPr>
          <w:rFonts w:ascii="Times New Roman" w:hAnsi="Times New Roman" w:cs="Times New Roman"/>
          <w:sz w:val="24"/>
          <w:szCs w:val="24"/>
        </w:rPr>
        <w:t>iš tėvų</w:t>
      </w:r>
      <w:r w:rsidR="00A25017" w:rsidRPr="008F2013">
        <w:rPr>
          <w:rFonts w:ascii="Times New Roman" w:hAnsi="Times New Roman" w:cs="Times New Roman"/>
          <w:sz w:val="24"/>
          <w:szCs w:val="24"/>
        </w:rPr>
        <w:t xml:space="preserve"> </w:t>
      </w:r>
      <w:r w:rsidR="00B07564" w:rsidRPr="008F2013">
        <w:rPr>
          <w:rFonts w:ascii="Times New Roman" w:hAnsi="Times New Roman" w:cs="Times New Roman"/>
          <w:sz w:val="24"/>
          <w:szCs w:val="24"/>
        </w:rPr>
        <w:t>(</w:t>
      </w:r>
      <w:r w:rsidRPr="008F2013">
        <w:rPr>
          <w:rFonts w:ascii="Times New Roman" w:hAnsi="Times New Roman" w:cs="Times New Roman"/>
          <w:sz w:val="24"/>
          <w:szCs w:val="24"/>
        </w:rPr>
        <w:t>globėjų</w:t>
      </w:r>
      <w:r w:rsidR="00B07564" w:rsidRPr="008F2013">
        <w:rPr>
          <w:rFonts w:ascii="Times New Roman" w:hAnsi="Times New Roman" w:cs="Times New Roman"/>
          <w:sz w:val="24"/>
          <w:szCs w:val="24"/>
        </w:rPr>
        <w:t xml:space="preserve">, </w:t>
      </w:r>
      <w:r w:rsidR="008F20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2013" w:rsidRPr="0032732A">
        <w:rPr>
          <w:rFonts w:ascii="Times New Roman" w:hAnsi="Times New Roman" w:cs="Times New Roman"/>
          <w:i/>
          <w:sz w:val="24"/>
          <w:szCs w:val="24"/>
        </w:rPr>
        <w:t>(</w:t>
      </w:r>
      <w:r w:rsidR="008F2013">
        <w:rPr>
          <w:rFonts w:ascii="Times New Roman" w:hAnsi="Times New Roman" w:cs="Times New Roman"/>
          <w:i/>
          <w:sz w:val="24"/>
          <w:szCs w:val="24"/>
        </w:rPr>
        <w:t xml:space="preserve">parašas)                       </w:t>
      </w:r>
      <w:r w:rsidR="008F2013" w:rsidRPr="003273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20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2013" w:rsidRPr="0032732A">
        <w:rPr>
          <w:rFonts w:ascii="Times New Roman" w:hAnsi="Times New Roman" w:cs="Times New Roman"/>
          <w:sz w:val="24"/>
          <w:szCs w:val="24"/>
        </w:rPr>
        <w:t xml:space="preserve"> </w:t>
      </w:r>
      <w:r w:rsidR="008F2013">
        <w:rPr>
          <w:rFonts w:ascii="Times New Roman" w:hAnsi="Times New Roman" w:cs="Times New Roman"/>
          <w:sz w:val="24"/>
          <w:szCs w:val="24"/>
        </w:rPr>
        <w:t xml:space="preserve">        </w:t>
      </w:r>
      <w:r w:rsidR="008F2013" w:rsidRPr="0032732A">
        <w:rPr>
          <w:rFonts w:ascii="Times New Roman" w:hAnsi="Times New Roman" w:cs="Times New Roman"/>
          <w:i/>
          <w:sz w:val="24"/>
          <w:szCs w:val="24"/>
        </w:rPr>
        <w:t>(vardas ir pavardė)</w:t>
      </w:r>
    </w:p>
    <w:p w14:paraId="6310BAC1" w14:textId="77777777" w:rsidR="008F2013" w:rsidRPr="0032732A" w:rsidRDefault="008F2013" w:rsidP="008F2013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8F2013">
        <w:rPr>
          <w:rFonts w:ascii="Times New Roman" w:hAnsi="Times New Roman" w:cs="Times New Roman"/>
          <w:sz w:val="24"/>
          <w:szCs w:val="24"/>
        </w:rPr>
        <w:t>rūpintojų)</w:t>
      </w:r>
      <w:r w:rsidRPr="0032732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14:paraId="6310BAC2" w14:textId="77777777" w:rsidR="008F2013" w:rsidRPr="008F2013" w:rsidRDefault="008F2013" w:rsidP="003273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C3" w14:textId="77777777" w:rsidR="0032732A" w:rsidRPr="0032732A" w:rsidRDefault="0032732A" w:rsidP="00A25017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32A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6310BAC4" w14:textId="18E46FEF" w:rsidR="005122D5" w:rsidRDefault="005122D5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Rokiškio rajono savivaldybės gabių mokinių ir </w:t>
      </w:r>
    </w:p>
    <w:p w14:paraId="6310BAC5" w14:textId="0EA6E11E" w:rsidR="005122D5" w:rsidRDefault="005122D5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jaunuolių skatinimo programos tvarkos aprašo</w:t>
      </w:r>
    </w:p>
    <w:p w14:paraId="6310BAC6" w14:textId="2D73FBF7" w:rsidR="005122D5" w:rsidRPr="0036090E" w:rsidRDefault="00725B97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22D5">
        <w:rPr>
          <w:rFonts w:ascii="Times New Roman" w:hAnsi="Times New Roman" w:cs="Times New Roman"/>
          <w:sz w:val="24"/>
          <w:szCs w:val="24"/>
        </w:rPr>
        <w:t xml:space="preserve"> </w:t>
      </w:r>
      <w:r w:rsidR="005122D5" w:rsidRPr="0036090E">
        <w:rPr>
          <w:rFonts w:ascii="Times New Roman" w:hAnsi="Times New Roman" w:cs="Times New Roman"/>
          <w:sz w:val="24"/>
          <w:szCs w:val="24"/>
        </w:rPr>
        <w:t>priedas</w:t>
      </w:r>
    </w:p>
    <w:p w14:paraId="6310BAC7" w14:textId="77777777" w:rsidR="005122D5" w:rsidRPr="0032732A" w:rsidRDefault="005122D5" w:rsidP="005122D5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0BAC8" w14:textId="61484BCF" w:rsidR="005122D5" w:rsidRPr="0032732A" w:rsidRDefault="005122D5" w:rsidP="005122D5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32A">
        <w:rPr>
          <w:rFonts w:ascii="Times New Roman" w:hAnsi="Times New Roman" w:cs="Times New Roman"/>
          <w:b/>
          <w:sz w:val="24"/>
          <w:szCs w:val="24"/>
        </w:rPr>
        <w:t>SUTIKIMAS DĖL ASMENS DUOMENŲ NAUDOJIMO</w:t>
      </w:r>
      <w:r w:rsidR="00105C39">
        <w:rPr>
          <w:rFonts w:ascii="Times New Roman" w:hAnsi="Times New Roman" w:cs="Times New Roman"/>
          <w:b/>
          <w:sz w:val="24"/>
          <w:szCs w:val="24"/>
        </w:rPr>
        <w:t xml:space="preserve"> PREMIJOS</w:t>
      </w:r>
      <w:r w:rsidRPr="0032732A">
        <w:rPr>
          <w:rFonts w:ascii="Times New Roman" w:hAnsi="Times New Roman" w:cs="Times New Roman"/>
          <w:b/>
          <w:sz w:val="24"/>
          <w:szCs w:val="24"/>
        </w:rPr>
        <w:t xml:space="preserve"> SKYRIMUI, IŠMOKĖJIMUI IR VIEŠINIMUI</w:t>
      </w:r>
    </w:p>
    <w:p w14:paraId="6310BAC9" w14:textId="77777777" w:rsidR="005122D5" w:rsidRDefault="005122D5" w:rsidP="005122D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310BACA" w14:textId="77777777" w:rsidR="005122D5" w:rsidRPr="0032732A" w:rsidRDefault="005122D5" w:rsidP="005122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2A">
        <w:rPr>
          <w:rFonts w:ascii="Times New Roman" w:hAnsi="Times New Roman" w:cs="Times New Roman"/>
          <w:sz w:val="24"/>
          <w:szCs w:val="24"/>
        </w:rPr>
        <w:t>____________________</w:t>
      </w:r>
    </w:p>
    <w:p w14:paraId="6310BACB" w14:textId="77777777" w:rsidR="005122D5" w:rsidRPr="0032732A" w:rsidRDefault="005122D5" w:rsidP="005122D5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32A">
        <w:rPr>
          <w:rFonts w:ascii="Times New Roman" w:hAnsi="Times New Roman" w:cs="Times New Roman"/>
          <w:i/>
          <w:sz w:val="24"/>
          <w:szCs w:val="24"/>
        </w:rPr>
        <w:t>(pildymo data)</w:t>
      </w:r>
    </w:p>
    <w:p w14:paraId="6310BACC" w14:textId="77777777" w:rsidR="005122D5" w:rsidRPr="0032732A" w:rsidRDefault="005122D5" w:rsidP="005122D5">
      <w:pPr>
        <w:pStyle w:val="Betarp"/>
        <w:rPr>
          <w:rFonts w:ascii="Times New Roman" w:hAnsi="Times New Roman" w:cs="Times New Roman"/>
          <w:i/>
          <w:sz w:val="24"/>
          <w:szCs w:val="24"/>
        </w:rPr>
      </w:pPr>
    </w:p>
    <w:p w14:paraId="6310BACD" w14:textId="77777777" w:rsidR="005122D5" w:rsidRPr="0032732A" w:rsidRDefault="005122D5" w:rsidP="005122D5">
      <w:pPr>
        <w:pStyle w:val="Betarp"/>
        <w:rPr>
          <w:rFonts w:ascii="Times New Roman" w:hAnsi="Times New Roman" w:cs="Times New Roman"/>
          <w:i/>
          <w:sz w:val="24"/>
          <w:szCs w:val="24"/>
        </w:rPr>
      </w:pPr>
    </w:p>
    <w:p w14:paraId="6310BACE" w14:textId="77777777" w:rsidR="005122D5" w:rsidRPr="0032732A" w:rsidRDefault="005122D5" w:rsidP="005122D5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32732A">
        <w:rPr>
          <w:rFonts w:ascii="Times New Roman" w:hAnsi="Times New Roman" w:cs="Times New Roman"/>
          <w:sz w:val="24"/>
          <w:szCs w:val="24"/>
        </w:rPr>
        <w:t>Aš,    __________________________________________________________________,</w:t>
      </w:r>
    </w:p>
    <w:p w14:paraId="6310BACF" w14:textId="77777777" w:rsidR="005122D5" w:rsidRPr="0032732A" w:rsidRDefault="005122D5" w:rsidP="005122D5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32A">
        <w:rPr>
          <w:rFonts w:ascii="Times New Roman" w:hAnsi="Times New Roman" w:cs="Times New Roman"/>
          <w:i/>
          <w:sz w:val="24"/>
          <w:szCs w:val="24"/>
        </w:rPr>
        <w:t>(įrašyti vardą ir pavardę)</w:t>
      </w:r>
    </w:p>
    <w:p w14:paraId="6310BAD0" w14:textId="1FB36EAA" w:rsidR="005122D5" w:rsidRPr="0032732A" w:rsidRDefault="005122D5" w:rsidP="005122D5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2732A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Sutinku/nesutinku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2732A">
        <w:rPr>
          <w:rFonts w:ascii="Times New Roman" w:hAnsi="Times New Roman" w:cs="Times New Roman"/>
          <w:i/>
          <w:color w:val="000000"/>
          <w:sz w:val="24"/>
          <w:szCs w:val="24"/>
        </w:rPr>
        <w:t>reikalingą žodį pabraukti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), kad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Rokiškio rajono 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>savivaldybė gautų ir tvarkytų šiuos mano asmens duomenis: vardą ir pavardę;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asmens kodą; 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>kontaktus (elektroninio pašto adresą, telefono numerį ir (ar) faktinės gyvenamosios vietos adresą);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>mokyklą ir klasę;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laim</w:t>
      </w:r>
      <w:r w:rsidR="003E3F7A">
        <w:rPr>
          <w:rFonts w:ascii="Times New Roman" w:hAnsi="Times New Roman" w:cs="Times New Roman"/>
          <w:color w:val="000000"/>
          <w:sz w:val="24"/>
          <w:szCs w:val="24"/>
        </w:rPr>
        <w:t>ėjimą bei skirtos premijos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dydį;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>banko sąskaitos numerį.</w:t>
      </w:r>
    </w:p>
    <w:p w14:paraId="6310BAD1" w14:textId="4BD67E0B" w:rsidR="005122D5" w:rsidRPr="0032732A" w:rsidRDefault="005122D5" w:rsidP="005122D5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2732A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Sutinku/nesutinku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2732A">
        <w:rPr>
          <w:rFonts w:ascii="Times New Roman" w:hAnsi="Times New Roman" w:cs="Times New Roman"/>
          <w:i/>
          <w:color w:val="000000"/>
          <w:sz w:val="24"/>
          <w:szCs w:val="24"/>
        </w:rPr>
        <w:t>reikalingą žodį pabraukti</w:t>
      </w:r>
      <w:r w:rsidR="003E3F7A">
        <w:rPr>
          <w:rFonts w:ascii="Times New Roman" w:hAnsi="Times New Roman" w:cs="Times New Roman"/>
          <w:color w:val="000000"/>
          <w:sz w:val="24"/>
          <w:szCs w:val="24"/>
        </w:rPr>
        <w:t>), kad premijos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skyrimo atveju mano vardas ir pavardė, klasė bei mokykla,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laimė</w:t>
      </w:r>
      <w:r w:rsidR="00942802">
        <w:rPr>
          <w:rFonts w:ascii="Times New Roman" w:hAnsi="Times New Roman" w:cs="Times New Roman"/>
          <w:color w:val="000000"/>
          <w:sz w:val="24"/>
          <w:szCs w:val="24"/>
        </w:rPr>
        <w:t>jimas bei skirto premijos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dydis būtų viešinami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Rokiškio rajono 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>savivaldybės interneto svetainėje.</w:t>
      </w:r>
    </w:p>
    <w:p w14:paraId="6310BAD2" w14:textId="785912DA" w:rsidR="005122D5" w:rsidRPr="0032732A" w:rsidRDefault="005122D5" w:rsidP="005122D5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24">
        <w:rPr>
          <w:rFonts w:ascii="Times New Roman" w:hAnsi="Times New Roman" w:cs="Times New Roman"/>
          <w:color w:val="000000"/>
          <w:spacing w:val="40"/>
          <w:sz w:val="24"/>
          <w:szCs w:val="24"/>
        </w:rPr>
        <w:t>3</w:t>
      </w:r>
      <w:r w:rsidRPr="00D740A0">
        <w:rPr>
          <w:rFonts w:ascii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</w:t>
      </w:r>
      <w:r w:rsidRPr="0032732A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Sutinku/nesutinku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2732A">
        <w:rPr>
          <w:rFonts w:ascii="Times New Roman" w:hAnsi="Times New Roman" w:cs="Times New Roman"/>
          <w:i/>
          <w:color w:val="000000"/>
          <w:sz w:val="24"/>
          <w:szCs w:val="24"/>
        </w:rPr>
        <w:t>reikalingą žodį pabraukti</w:t>
      </w:r>
      <w:r w:rsidR="00942802">
        <w:rPr>
          <w:rFonts w:ascii="Times New Roman" w:hAnsi="Times New Roman" w:cs="Times New Roman"/>
          <w:color w:val="000000"/>
          <w:sz w:val="24"/>
          <w:szCs w:val="24"/>
        </w:rPr>
        <w:t>), kad premijos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įteikimo metu būčiau fotografuojamas.</w:t>
      </w:r>
    </w:p>
    <w:p w14:paraId="6310BAD3" w14:textId="40C96E75" w:rsidR="005122D5" w:rsidRPr="0032732A" w:rsidRDefault="005122D5" w:rsidP="005122D5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2732A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Sutinku/nesutinku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2732A">
        <w:rPr>
          <w:rFonts w:ascii="Times New Roman" w:hAnsi="Times New Roman" w:cs="Times New Roman"/>
          <w:i/>
          <w:color w:val="000000"/>
          <w:sz w:val="24"/>
          <w:szCs w:val="24"/>
        </w:rPr>
        <w:t>reikalingą žodį pabraukti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>), kad mano nu</w:t>
      </w:r>
      <w:r w:rsidR="006E7628">
        <w:rPr>
          <w:rFonts w:ascii="Times New Roman" w:hAnsi="Times New Roman" w:cs="Times New Roman"/>
          <w:color w:val="000000"/>
          <w:sz w:val="24"/>
          <w:szCs w:val="24"/>
        </w:rPr>
        <w:t>otraukos, susijusios su premijos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įteikimu, būtų viešinamos internete 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lbiant </w:t>
      </w:r>
      <w:r w:rsidR="00650BC5">
        <w:rPr>
          <w:rFonts w:ascii="Times New Roman" w:hAnsi="Times New Roman" w:cs="Times New Roman"/>
          <w:color w:val="000000"/>
          <w:sz w:val="24"/>
          <w:szCs w:val="24"/>
        </w:rPr>
        <w:t>informaciją apie premijos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 xml:space="preserve"> skyrimą.</w:t>
      </w:r>
    </w:p>
    <w:p w14:paraId="6310BAD4" w14:textId="77777777" w:rsidR="005122D5" w:rsidRPr="0032732A" w:rsidRDefault="005122D5" w:rsidP="005122D5">
      <w:pPr>
        <w:pStyle w:val="Betarp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>Man yra žinomos mano, kaip duomenų subjekto, teisės, nustatytos Lietuvos Respublikos asmens duomenų teisinės apsaugos įstatyme, Bendrajame asmens duomenų apsaugos reglamente bei kituose teisės aktuose, reglamentuojančiuose asmens duomenų apsaugą: t</w:t>
      </w:r>
      <w:r w:rsidRPr="0032732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Pr="0032732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perkeliamumą</w:t>
      </w:r>
      <w:proofErr w:type="spellEnd"/>
      <w:r w:rsidRPr="0032732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teisė nesutikti, teisė reikalauti, kad asmeniui nebūtų taikomas automatizuotas atskirų sprendimų priėmimas, įskaitant profiliavimą.</w:t>
      </w:r>
    </w:p>
    <w:p w14:paraId="6310BAD5" w14:textId="77777777" w:rsidR="005122D5" w:rsidRPr="0032732A" w:rsidRDefault="005122D5" w:rsidP="005122D5">
      <w:pPr>
        <w:pStyle w:val="Betarp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2732A">
        <w:rPr>
          <w:rFonts w:ascii="Times New Roman" w:hAnsi="Times New Roman" w:cs="Times New Roman"/>
          <w:color w:val="000000"/>
          <w:sz w:val="24"/>
          <w:szCs w:val="24"/>
        </w:rPr>
        <w:t>Pateikiu savo duomenis:</w:t>
      </w:r>
    </w:p>
    <w:p w14:paraId="6310BAD6" w14:textId="77777777" w:rsidR="005122D5" w:rsidRPr="0032732A" w:rsidRDefault="005122D5" w:rsidP="005122D5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6085"/>
      </w:tblGrid>
      <w:tr w:rsidR="005122D5" w:rsidRPr="0032732A" w14:paraId="6310BAD9" w14:textId="77777777" w:rsidTr="0045591D">
        <w:tc>
          <w:tcPr>
            <w:tcW w:w="3554" w:type="dxa"/>
          </w:tcPr>
          <w:p w14:paraId="6310BAD7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085" w:type="dxa"/>
          </w:tcPr>
          <w:p w14:paraId="6310BAD8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25" w:rsidRPr="0032732A" w14:paraId="6310BADC" w14:textId="77777777" w:rsidTr="0045591D">
        <w:tc>
          <w:tcPr>
            <w:tcW w:w="3554" w:type="dxa"/>
          </w:tcPr>
          <w:p w14:paraId="6310BADA" w14:textId="77777777" w:rsidR="00804725" w:rsidRPr="0032732A" w:rsidRDefault="0080472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085" w:type="dxa"/>
          </w:tcPr>
          <w:p w14:paraId="6310BADB" w14:textId="77777777" w:rsidR="00804725" w:rsidRPr="0032732A" w:rsidRDefault="0080472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D5" w:rsidRPr="0032732A" w14:paraId="6310BADF" w14:textId="77777777" w:rsidTr="0045591D">
        <w:tc>
          <w:tcPr>
            <w:tcW w:w="3554" w:type="dxa"/>
          </w:tcPr>
          <w:p w14:paraId="6310BADD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Mokykla, klasė</w:t>
            </w:r>
          </w:p>
        </w:tc>
        <w:tc>
          <w:tcPr>
            <w:tcW w:w="6085" w:type="dxa"/>
          </w:tcPr>
          <w:p w14:paraId="6310BADE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D5" w:rsidRPr="0032732A" w14:paraId="6310BAE2" w14:textId="77777777" w:rsidTr="0045591D">
        <w:tc>
          <w:tcPr>
            <w:tcW w:w="3554" w:type="dxa"/>
          </w:tcPr>
          <w:p w14:paraId="6310BAE0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</w:tc>
        <w:tc>
          <w:tcPr>
            <w:tcW w:w="6085" w:type="dxa"/>
          </w:tcPr>
          <w:p w14:paraId="6310BAE1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D5" w:rsidRPr="0032732A" w14:paraId="6310BAE5" w14:textId="77777777" w:rsidTr="0045591D">
        <w:tc>
          <w:tcPr>
            <w:tcW w:w="3554" w:type="dxa"/>
          </w:tcPr>
          <w:p w14:paraId="6310BAE3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Elektroninio pašto adresas</w:t>
            </w:r>
          </w:p>
        </w:tc>
        <w:tc>
          <w:tcPr>
            <w:tcW w:w="6085" w:type="dxa"/>
          </w:tcPr>
          <w:p w14:paraId="6310BAE4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D5" w:rsidRPr="0032732A" w14:paraId="6310BAE8" w14:textId="77777777" w:rsidTr="0045591D">
        <w:tc>
          <w:tcPr>
            <w:tcW w:w="3554" w:type="dxa"/>
          </w:tcPr>
          <w:p w14:paraId="6310BAE6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Faktinės gyvenamosios vietos adresas</w:t>
            </w:r>
          </w:p>
        </w:tc>
        <w:tc>
          <w:tcPr>
            <w:tcW w:w="6085" w:type="dxa"/>
          </w:tcPr>
          <w:p w14:paraId="6310BAE7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D5" w:rsidRPr="0032732A" w14:paraId="6310BAEB" w14:textId="77777777" w:rsidTr="0045591D">
        <w:tc>
          <w:tcPr>
            <w:tcW w:w="3554" w:type="dxa"/>
          </w:tcPr>
          <w:p w14:paraId="6310BAE9" w14:textId="741814D6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 xml:space="preserve">Banko </w:t>
            </w:r>
            <w:r w:rsidR="009F65E5">
              <w:rPr>
                <w:rFonts w:ascii="Times New Roman" w:hAnsi="Times New Roman" w:cs="Times New Roman"/>
                <w:sz w:val="24"/>
                <w:szCs w:val="24"/>
              </w:rPr>
              <w:t xml:space="preserve">atsiskaitomosios </w:t>
            </w:r>
            <w:r w:rsidRPr="0032732A">
              <w:rPr>
                <w:rFonts w:ascii="Times New Roman" w:hAnsi="Times New Roman" w:cs="Times New Roman"/>
                <w:sz w:val="24"/>
                <w:szCs w:val="24"/>
              </w:rPr>
              <w:t>sąskaitos numeris</w:t>
            </w:r>
          </w:p>
        </w:tc>
        <w:tc>
          <w:tcPr>
            <w:tcW w:w="6085" w:type="dxa"/>
          </w:tcPr>
          <w:p w14:paraId="6310BAEA" w14:textId="77777777" w:rsidR="005122D5" w:rsidRPr="0032732A" w:rsidRDefault="005122D5" w:rsidP="004559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BAEC" w14:textId="77777777" w:rsidR="005122D5" w:rsidRPr="0032732A" w:rsidRDefault="005122D5" w:rsidP="005122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ED" w14:textId="77777777" w:rsidR="005122D5" w:rsidRPr="0032732A" w:rsidRDefault="005122D5" w:rsidP="005122D5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2732A">
        <w:rPr>
          <w:rFonts w:ascii="Times New Roman" w:hAnsi="Times New Roman" w:cs="Times New Roman"/>
          <w:sz w:val="24"/>
          <w:szCs w:val="24"/>
        </w:rPr>
        <w:t>Patvirtinu, kad 6 punkte pateikti duomenys yra teisingi.</w:t>
      </w:r>
    </w:p>
    <w:p w14:paraId="6310BAEE" w14:textId="77777777" w:rsidR="005122D5" w:rsidRPr="0032732A" w:rsidRDefault="005122D5" w:rsidP="005122D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6310BAEF" w14:textId="77777777" w:rsidR="005122D5" w:rsidRPr="0032732A" w:rsidRDefault="005122D5" w:rsidP="005122D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8F2013">
        <w:rPr>
          <w:rFonts w:ascii="Times New Roman" w:hAnsi="Times New Roman" w:cs="Times New Roman"/>
          <w:sz w:val="24"/>
          <w:szCs w:val="24"/>
        </w:rPr>
        <w:t>Mokinys</w:t>
      </w:r>
      <w:r w:rsidRPr="0032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32A">
        <w:rPr>
          <w:rFonts w:ascii="Times New Roman" w:hAnsi="Times New Roman" w:cs="Times New Roman"/>
          <w:b/>
          <w:sz w:val="24"/>
          <w:szCs w:val="24"/>
        </w:rPr>
        <w:tab/>
      </w:r>
      <w:r w:rsidRPr="0032732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2732A">
        <w:rPr>
          <w:rFonts w:ascii="Times New Roman" w:hAnsi="Times New Roman" w:cs="Times New Roman"/>
          <w:sz w:val="24"/>
          <w:szCs w:val="24"/>
        </w:rPr>
        <w:t>____________________</w:t>
      </w:r>
      <w:r w:rsidRPr="0032732A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____________________</w:t>
      </w:r>
    </w:p>
    <w:p w14:paraId="6310BAF0" w14:textId="77777777" w:rsidR="005122D5" w:rsidRPr="0032732A" w:rsidRDefault="005122D5" w:rsidP="005122D5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32732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parašas)                       </w:t>
      </w:r>
      <w:r w:rsidRPr="003273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2732A">
        <w:rPr>
          <w:rFonts w:ascii="Times New Roman" w:hAnsi="Times New Roman" w:cs="Times New Roman"/>
          <w:i/>
          <w:sz w:val="24"/>
          <w:szCs w:val="24"/>
        </w:rPr>
        <w:t>(vardas ir pavardė)</w:t>
      </w:r>
    </w:p>
    <w:p w14:paraId="6310BAF1" w14:textId="77777777" w:rsidR="005122D5" w:rsidRPr="008F2013" w:rsidRDefault="005122D5" w:rsidP="005122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F2" w14:textId="77777777" w:rsidR="005122D5" w:rsidRPr="0032732A" w:rsidRDefault="005122D5" w:rsidP="005122D5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32A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6310BAF3" w14:textId="77777777" w:rsidR="0032732A" w:rsidRPr="0032732A" w:rsidRDefault="0032732A" w:rsidP="0032732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310BAF4" w14:textId="77777777" w:rsidR="0036090E" w:rsidRDefault="0036090E" w:rsidP="003273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F5" w14:textId="77777777" w:rsidR="00816F98" w:rsidRDefault="00816F98" w:rsidP="003273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F6" w14:textId="559608D2" w:rsidR="00816F98" w:rsidRDefault="00816F98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Rokiškio rajono savivaldybės gabių mokinių ir </w:t>
      </w:r>
    </w:p>
    <w:p w14:paraId="6310BAF7" w14:textId="77DD552D" w:rsidR="00816F98" w:rsidRDefault="00816F98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jaunuolių skatinimo programos tvarkos aprašo</w:t>
      </w:r>
    </w:p>
    <w:p w14:paraId="6310BAF8" w14:textId="011986FA" w:rsidR="00816F98" w:rsidRPr="0036090E" w:rsidRDefault="00816F98" w:rsidP="002031E1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6090E">
        <w:rPr>
          <w:rFonts w:ascii="Times New Roman" w:hAnsi="Times New Roman" w:cs="Times New Roman"/>
          <w:sz w:val="24"/>
          <w:szCs w:val="24"/>
        </w:rPr>
        <w:t>priedas</w:t>
      </w:r>
    </w:p>
    <w:p w14:paraId="6310BAF9" w14:textId="77777777" w:rsid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FA" w14:textId="77777777" w:rsidR="0075748B" w:rsidRPr="007325F0" w:rsidRDefault="0075748B" w:rsidP="007574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F0">
        <w:rPr>
          <w:rFonts w:ascii="Times New Roman" w:hAnsi="Times New Roman" w:cs="Times New Roman"/>
          <w:b/>
          <w:sz w:val="24"/>
          <w:szCs w:val="24"/>
        </w:rPr>
        <w:t>(Paraiškos forma)</w:t>
      </w:r>
    </w:p>
    <w:p w14:paraId="6310BAFB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AFC" w14:textId="11B95543" w:rsidR="0075748B" w:rsidRPr="0075748B" w:rsidRDefault="0075748B" w:rsidP="007574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748B">
        <w:rPr>
          <w:rFonts w:ascii="Times New Roman" w:hAnsi="Times New Roman" w:cs="Times New Roman"/>
          <w:b/>
          <w:sz w:val="24"/>
          <w:szCs w:val="24"/>
          <w:lang w:val="es-ES"/>
        </w:rPr>
        <w:t>SUTARTIS</w:t>
      </w:r>
    </w:p>
    <w:p w14:paraId="6310BAFD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310BAFE" w14:textId="77777777" w:rsidR="0075748B" w:rsidRPr="0075748B" w:rsidRDefault="0075748B" w:rsidP="003F3F8A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5748B">
        <w:rPr>
          <w:rFonts w:ascii="Times New Roman" w:hAnsi="Times New Roman" w:cs="Times New Roman"/>
          <w:sz w:val="24"/>
          <w:szCs w:val="24"/>
          <w:lang w:val="es-ES"/>
        </w:rPr>
        <w:t>_____________</w:t>
      </w:r>
    </w:p>
    <w:p w14:paraId="6310BAFF" w14:textId="77777777" w:rsidR="0075748B" w:rsidRPr="0075748B" w:rsidRDefault="0075748B" w:rsidP="003F3F8A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5748B">
        <w:rPr>
          <w:rFonts w:ascii="Times New Roman" w:hAnsi="Times New Roman" w:cs="Times New Roman"/>
          <w:sz w:val="24"/>
          <w:szCs w:val="24"/>
          <w:lang w:val="es-ES"/>
        </w:rPr>
        <w:t>(data)</w:t>
      </w:r>
    </w:p>
    <w:p w14:paraId="6310BB00" w14:textId="77777777" w:rsidR="0075748B" w:rsidRPr="0075748B" w:rsidRDefault="0075748B" w:rsidP="003F3F8A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5748B">
        <w:rPr>
          <w:rFonts w:ascii="Times New Roman" w:hAnsi="Times New Roman" w:cs="Times New Roman"/>
          <w:sz w:val="24"/>
          <w:szCs w:val="24"/>
          <w:lang w:val="es-ES"/>
        </w:rPr>
        <w:t>Rokiškis</w:t>
      </w:r>
    </w:p>
    <w:p w14:paraId="6310BB01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  <w:lang w:val="es-ES"/>
        </w:rPr>
      </w:pPr>
    </w:p>
    <w:p w14:paraId="6310BB02" w14:textId="77777777" w:rsidR="0075748B" w:rsidRPr="0075748B" w:rsidRDefault="0075748B" w:rsidP="003F3F8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310BB03" w14:textId="77777777" w:rsidR="0075748B" w:rsidRPr="0075748B" w:rsidRDefault="0075748B" w:rsidP="003F3F8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Rok</w:t>
      </w:r>
      <w:r w:rsidR="003F3F8A">
        <w:rPr>
          <w:rFonts w:ascii="Times New Roman" w:hAnsi="Times New Roman" w:cs="Times New Roman"/>
          <w:sz w:val="24"/>
          <w:szCs w:val="24"/>
        </w:rPr>
        <w:t>iškio rajono savivaldybė</w:t>
      </w:r>
      <w:r w:rsidR="006F5F01">
        <w:rPr>
          <w:rFonts w:ascii="Times New Roman" w:hAnsi="Times New Roman" w:cs="Times New Roman"/>
          <w:sz w:val="24"/>
          <w:szCs w:val="24"/>
        </w:rPr>
        <w:t>s taryba</w:t>
      </w:r>
      <w:r w:rsidRPr="0075748B">
        <w:rPr>
          <w:rFonts w:ascii="Times New Roman" w:hAnsi="Times New Roman" w:cs="Times New Roman"/>
          <w:sz w:val="24"/>
          <w:szCs w:val="24"/>
        </w:rPr>
        <w:t>, atsto</w:t>
      </w:r>
      <w:r w:rsidR="00F9057C">
        <w:rPr>
          <w:rFonts w:ascii="Times New Roman" w:hAnsi="Times New Roman" w:cs="Times New Roman"/>
          <w:sz w:val="24"/>
          <w:szCs w:val="24"/>
        </w:rPr>
        <w:t>vaujama</w:t>
      </w:r>
      <w:r w:rsidRPr="0075748B">
        <w:rPr>
          <w:rFonts w:ascii="Times New Roman" w:hAnsi="Times New Roman" w:cs="Times New Roman"/>
          <w:sz w:val="24"/>
          <w:szCs w:val="24"/>
        </w:rPr>
        <w:t xml:space="preserve"> savivaldy</w:t>
      </w:r>
      <w:r w:rsidR="003F3F8A">
        <w:rPr>
          <w:rFonts w:ascii="Times New Roman" w:hAnsi="Times New Roman" w:cs="Times New Roman"/>
          <w:sz w:val="24"/>
          <w:szCs w:val="24"/>
        </w:rPr>
        <w:t>bės mero</w:t>
      </w:r>
      <w:r w:rsidRPr="0075748B">
        <w:rPr>
          <w:rFonts w:ascii="Times New Roman" w:hAnsi="Times New Roman" w:cs="Times New Roman"/>
          <w:sz w:val="24"/>
          <w:szCs w:val="24"/>
        </w:rPr>
        <w:t xml:space="preserve"> (vardas, pavardė), ir paramos gavėjas – (vardas, pavardė), </w:t>
      </w:r>
      <w:proofErr w:type="spellStart"/>
      <w:r w:rsidRPr="0075748B">
        <w:rPr>
          <w:rFonts w:ascii="Times New Roman" w:hAnsi="Times New Roman" w:cs="Times New Roman"/>
          <w:sz w:val="24"/>
          <w:szCs w:val="24"/>
        </w:rPr>
        <w:t>a.k</w:t>
      </w:r>
      <w:proofErr w:type="spellEnd"/>
      <w:r w:rsidRPr="0075748B">
        <w:rPr>
          <w:rFonts w:ascii="Times New Roman" w:hAnsi="Times New Roman" w:cs="Times New Roman"/>
          <w:sz w:val="24"/>
          <w:szCs w:val="24"/>
        </w:rPr>
        <w:t>. .............., vadovaudamiesi Rokiškio rajono savivaldybės tarybos................... sprendimu Nr. TS- ............................................, sudarėme šią sutartį:</w:t>
      </w:r>
    </w:p>
    <w:p w14:paraId="6310BB04" w14:textId="24A82BE8" w:rsidR="0075748B" w:rsidRPr="0075748B" w:rsidRDefault="0075748B" w:rsidP="00311A4F">
      <w:pPr>
        <w:pStyle w:val="Betarp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1. Rokiškio rajono savivaldybės administracija įsipareigoja per 1 (vieną) mėnesį nuo sutarties pasirašymo dienos pervesti .......... eurų (........</w:t>
      </w:r>
      <w:r w:rsidR="006517D2">
        <w:rPr>
          <w:rFonts w:ascii="Times New Roman" w:hAnsi="Times New Roman" w:cs="Times New Roman"/>
          <w:sz w:val="24"/>
          <w:szCs w:val="24"/>
        </w:rPr>
        <w:t>....... eurų) į asmeninę premijos</w:t>
      </w:r>
      <w:r w:rsidRPr="0075748B">
        <w:rPr>
          <w:rFonts w:ascii="Times New Roman" w:hAnsi="Times New Roman" w:cs="Times New Roman"/>
          <w:sz w:val="24"/>
          <w:szCs w:val="24"/>
        </w:rPr>
        <w:t xml:space="preserve"> gavėjo arba teisėto atstovo </w:t>
      </w:r>
      <w:r w:rsidR="009F65E5">
        <w:rPr>
          <w:rFonts w:ascii="Times New Roman" w:hAnsi="Times New Roman" w:cs="Times New Roman"/>
          <w:sz w:val="24"/>
          <w:szCs w:val="24"/>
        </w:rPr>
        <w:t xml:space="preserve">atsiskaitomąją banko </w:t>
      </w:r>
      <w:r w:rsidRPr="0075748B">
        <w:rPr>
          <w:rFonts w:ascii="Times New Roman" w:hAnsi="Times New Roman" w:cs="Times New Roman"/>
          <w:sz w:val="24"/>
          <w:szCs w:val="24"/>
        </w:rPr>
        <w:t xml:space="preserve">sąskaitą: </w:t>
      </w:r>
      <w:r w:rsidRPr="0075748B">
        <w:rPr>
          <w:rFonts w:ascii="Times New Roman" w:hAnsi="Times New Roman" w:cs="Times New Roman"/>
          <w:b/>
          <w:sz w:val="24"/>
          <w:szCs w:val="24"/>
        </w:rPr>
        <w:t>Nr. LT...................................................</w:t>
      </w:r>
    </w:p>
    <w:p w14:paraId="6310BB05" w14:textId="19D458B7" w:rsidR="0075748B" w:rsidRPr="0075748B" w:rsidRDefault="005B1DEC" w:rsidP="00311A4F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Premijos</w:t>
      </w:r>
      <w:r w:rsidR="0075748B" w:rsidRPr="0075748B">
        <w:rPr>
          <w:rFonts w:ascii="Times New Roman" w:hAnsi="Times New Roman" w:cs="Times New Roman"/>
          <w:sz w:val="24"/>
          <w:szCs w:val="24"/>
        </w:rPr>
        <w:t xml:space="preserve"> gavėjas įsipareigoja:</w:t>
      </w:r>
    </w:p>
    <w:p w14:paraId="6310BB06" w14:textId="77777777" w:rsidR="0075748B" w:rsidRPr="0075748B" w:rsidRDefault="0075748B" w:rsidP="00311A4F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2.1. Pristatyti dalyvavimo tarptautinėse olimpiadose, konkursuose, parodose, varžybose ar kt. patvirtinančio dokumento kopiją.</w:t>
      </w:r>
    </w:p>
    <w:p w14:paraId="6310BB07" w14:textId="77777777" w:rsidR="0075748B" w:rsidRPr="0075748B" w:rsidRDefault="0075748B" w:rsidP="00311A4F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2.2. Pateik</w:t>
      </w:r>
      <w:r w:rsidR="00311A4F">
        <w:rPr>
          <w:rFonts w:ascii="Times New Roman" w:hAnsi="Times New Roman" w:cs="Times New Roman"/>
          <w:sz w:val="24"/>
          <w:szCs w:val="24"/>
        </w:rPr>
        <w:t xml:space="preserve">ti iki einamųjų metų </w:t>
      </w:r>
      <w:r w:rsidR="0041467D">
        <w:rPr>
          <w:rFonts w:ascii="Times New Roman" w:hAnsi="Times New Roman" w:cs="Times New Roman"/>
          <w:sz w:val="24"/>
          <w:szCs w:val="24"/>
        </w:rPr>
        <w:t>pabaigos Švietimo ir sporto skyr</w:t>
      </w:r>
      <w:r w:rsidR="00311A4F">
        <w:rPr>
          <w:rFonts w:ascii="Times New Roman" w:hAnsi="Times New Roman" w:cs="Times New Roman"/>
          <w:sz w:val="24"/>
          <w:szCs w:val="24"/>
        </w:rPr>
        <w:t>iui</w:t>
      </w:r>
      <w:r w:rsidRPr="0075748B">
        <w:rPr>
          <w:rFonts w:ascii="Times New Roman" w:hAnsi="Times New Roman" w:cs="Times New Roman"/>
          <w:sz w:val="24"/>
          <w:szCs w:val="24"/>
        </w:rPr>
        <w:t xml:space="preserve"> ataskaitą (laisva forma).</w:t>
      </w:r>
    </w:p>
    <w:p w14:paraId="6310BB08" w14:textId="039CE12D" w:rsidR="0075748B" w:rsidRPr="0075748B" w:rsidRDefault="00A53BC0" w:rsidP="00C46CA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Grąžinti premiją</w:t>
      </w:r>
      <w:r w:rsidR="0041467D">
        <w:rPr>
          <w:rFonts w:ascii="Times New Roman" w:hAnsi="Times New Roman" w:cs="Times New Roman"/>
          <w:sz w:val="24"/>
          <w:szCs w:val="24"/>
        </w:rPr>
        <w:t xml:space="preserve">, jeigu nepateikia Švietimo ir sporto skyriui </w:t>
      </w:r>
      <w:r w:rsidR="00C46CA9">
        <w:rPr>
          <w:rFonts w:ascii="Times New Roman" w:hAnsi="Times New Roman" w:cs="Times New Roman"/>
          <w:sz w:val="24"/>
          <w:szCs w:val="24"/>
        </w:rPr>
        <w:t xml:space="preserve"> šios sutarties 2.1 ir 2.2 papunkčiuose</w:t>
      </w:r>
      <w:r w:rsidR="0075748B" w:rsidRPr="0075748B">
        <w:rPr>
          <w:rFonts w:ascii="Times New Roman" w:hAnsi="Times New Roman" w:cs="Times New Roman"/>
          <w:sz w:val="24"/>
          <w:szCs w:val="24"/>
        </w:rPr>
        <w:t xml:space="preserve"> nurodytų dokumentų.</w:t>
      </w:r>
    </w:p>
    <w:p w14:paraId="6310BB09" w14:textId="5017B511" w:rsidR="0075748B" w:rsidRPr="0075748B" w:rsidRDefault="0075748B" w:rsidP="002E14B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3. Pinigai turi būti g</w:t>
      </w:r>
      <w:r w:rsidR="00FB6C3D">
        <w:rPr>
          <w:rFonts w:ascii="Times New Roman" w:hAnsi="Times New Roman" w:cs="Times New Roman"/>
          <w:sz w:val="24"/>
          <w:szCs w:val="24"/>
        </w:rPr>
        <w:t xml:space="preserve">rąžinti į </w:t>
      </w:r>
      <w:r w:rsidR="003D0F42">
        <w:rPr>
          <w:rFonts w:ascii="Times New Roman" w:hAnsi="Times New Roman" w:cs="Times New Roman"/>
          <w:sz w:val="24"/>
          <w:szCs w:val="24"/>
        </w:rPr>
        <w:t>P</w:t>
      </w:r>
      <w:r w:rsidRPr="0075748B">
        <w:rPr>
          <w:rFonts w:ascii="Times New Roman" w:hAnsi="Times New Roman" w:cs="Times New Roman"/>
          <w:sz w:val="24"/>
          <w:szCs w:val="24"/>
        </w:rPr>
        <w:t xml:space="preserve">rogramos </w:t>
      </w:r>
      <w:r w:rsidR="00684156">
        <w:rPr>
          <w:rFonts w:ascii="Times New Roman" w:hAnsi="Times New Roman" w:cs="Times New Roman"/>
          <w:sz w:val="24"/>
          <w:szCs w:val="24"/>
        </w:rPr>
        <w:t xml:space="preserve">atsiskaitomąją banko </w:t>
      </w:r>
      <w:r w:rsidRPr="0075748B">
        <w:rPr>
          <w:rFonts w:ascii="Times New Roman" w:hAnsi="Times New Roman" w:cs="Times New Roman"/>
          <w:sz w:val="24"/>
          <w:szCs w:val="24"/>
        </w:rPr>
        <w:t>sąskaitą Nr. LT 764010041500333031 (</w:t>
      </w:r>
      <w:proofErr w:type="spellStart"/>
      <w:r w:rsidRPr="0075748B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Luminor</w:t>
      </w:r>
      <w:proofErr w:type="spellEnd"/>
      <w:r w:rsidRPr="0075748B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Bank AS</w:t>
      </w:r>
      <w:r w:rsidRPr="0075748B">
        <w:rPr>
          <w:rFonts w:ascii="Times New Roman" w:hAnsi="Times New Roman" w:cs="Times New Roman"/>
          <w:sz w:val="24"/>
          <w:szCs w:val="24"/>
        </w:rPr>
        <w:t>) per 1 (vieną) mėnesį nuo</w:t>
      </w:r>
      <w:r w:rsidR="00922A1F">
        <w:rPr>
          <w:rFonts w:ascii="Times New Roman" w:hAnsi="Times New Roman" w:cs="Times New Roman"/>
          <w:sz w:val="24"/>
          <w:szCs w:val="24"/>
        </w:rPr>
        <w:t xml:space="preserve"> Komisijos sprendimo dėl premijos</w:t>
      </w:r>
      <w:r w:rsidRPr="0075748B">
        <w:rPr>
          <w:rFonts w:ascii="Times New Roman" w:hAnsi="Times New Roman" w:cs="Times New Roman"/>
          <w:sz w:val="24"/>
          <w:szCs w:val="24"/>
        </w:rPr>
        <w:t xml:space="preserve"> grąžinimo priėmimo.</w:t>
      </w:r>
    </w:p>
    <w:p w14:paraId="6310BB0A" w14:textId="77777777" w:rsidR="0075748B" w:rsidRPr="0075748B" w:rsidRDefault="0075748B" w:rsidP="002E14B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4. Ginčai ar nesutarimai, kylantys dėl sutarties vykdymo ar nutraukimo, sprendžiami derybomis, nesutarus – teismo keliu.</w:t>
      </w:r>
    </w:p>
    <w:p w14:paraId="6310BB0B" w14:textId="77777777" w:rsidR="0075748B" w:rsidRPr="0075748B" w:rsidRDefault="0075748B" w:rsidP="002E14BA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5. Sutartis pasirašyta dviem egzemplioriais, po vieną kiekvienai šaliai.</w:t>
      </w:r>
    </w:p>
    <w:p w14:paraId="6310BB0C" w14:textId="0F78B119" w:rsidR="0075748B" w:rsidRPr="0075748B" w:rsidRDefault="00501876" w:rsidP="002E14BA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748B" w:rsidRPr="0075748B">
        <w:rPr>
          <w:rFonts w:ascii="Times New Roman" w:hAnsi="Times New Roman" w:cs="Times New Roman"/>
          <w:sz w:val="24"/>
          <w:szCs w:val="24"/>
        </w:rPr>
        <w:t>Sutartis galioja iki einamųjų metų pabaigos.</w:t>
      </w:r>
    </w:p>
    <w:p w14:paraId="6310BB0D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0E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0F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10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11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Šalių parašai:</w:t>
      </w:r>
    </w:p>
    <w:p w14:paraId="6310BB12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13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  <w:r w:rsidR="00C044E3">
        <w:rPr>
          <w:rFonts w:ascii="Times New Roman" w:hAnsi="Times New Roman" w:cs="Times New Roman"/>
          <w:sz w:val="24"/>
          <w:szCs w:val="24"/>
        </w:rPr>
        <w:t>meras</w:t>
      </w:r>
      <w:r w:rsidRPr="0075748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044E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6310BB14" w14:textId="1FEBB41C" w:rsidR="0075748B" w:rsidRPr="0075748B" w:rsidRDefault="00C044E3" w:rsidP="00032C5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  <w:r w:rsidR="00DF3EEC">
        <w:rPr>
          <w:rFonts w:ascii="Times New Roman" w:hAnsi="Times New Roman" w:cs="Times New Roman"/>
          <w:sz w:val="24"/>
          <w:szCs w:val="24"/>
        </w:rPr>
        <w:tab/>
      </w:r>
      <w:r w:rsidR="00DF3EEC">
        <w:rPr>
          <w:rFonts w:ascii="Times New Roman" w:hAnsi="Times New Roman" w:cs="Times New Roman"/>
          <w:sz w:val="24"/>
          <w:szCs w:val="24"/>
        </w:rPr>
        <w:tab/>
      </w:r>
      <w:r w:rsidR="0008749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748B" w:rsidRPr="0075748B">
        <w:rPr>
          <w:rFonts w:ascii="Times New Roman" w:hAnsi="Times New Roman" w:cs="Times New Roman"/>
          <w:sz w:val="24"/>
          <w:szCs w:val="24"/>
        </w:rPr>
        <w:t>(</w:t>
      </w:r>
      <w:r w:rsidR="00D36E1F">
        <w:rPr>
          <w:rFonts w:ascii="Times New Roman" w:hAnsi="Times New Roman" w:cs="Times New Roman"/>
          <w:sz w:val="24"/>
          <w:szCs w:val="24"/>
        </w:rPr>
        <w:t>Premijos</w:t>
      </w:r>
      <w:r w:rsidR="00AD157C">
        <w:rPr>
          <w:rFonts w:ascii="Times New Roman" w:hAnsi="Times New Roman" w:cs="Times New Roman"/>
          <w:sz w:val="24"/>
          <w:szCs w:val="24"/>
        </w:rPr>
        <w:t xml:space="preserve"> gavėjo </w:t>
      </w:r>
      <w:r w:rsidR="0075748B" w:rsidRPr="0075748B">
        <w:rPr>
          <w:rFonts w:ascii="Times New Roman" w:hAnsi="Times New Roman" w:cs="Times New Roman"/>
          <w:sz w:val="24"/>
          <w:szCs w:val="24"/>
        </w:rPr>
        <w:t xml:space="preserve">vardas, pavardė)                                                                                           </w:t>
      </w:r>
      <w:r w:rsidR="0075748B" w:rsidRPr="007574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10BB15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310BB16" w14:textId="77777777" w:rsidR="0075748B" w:rsidRPr="0075748B" w:rsidRDefault="00F60B50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(parašas)</w:t>
      </w:r>
      <w:r w:rsidRPr="00757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7574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748B" w:rsidRPr="0075748B">
        <w:rPr>
          <w:rFonts w:ascii="Times New Roman" w:hAnsi="Times New Roman" w:cs="Times New Roman"/>
          <w:sz w:val="24"/>
          <w:szCs w:val="24"/>
        </w:rPr>
        <w:tab/>
      </w:r>
      <w:r w:rsidR="0075748B" w:rsidRPr="0075748B">
        <w:rPr>
          <w:rFonts w:ascii="Times New Roman" w:hAnsi="Times New Roman" w:cs="Times New Roman"/>
          <w:sz w:val="24"/>
          <w:szCs w:val="24"/>
        </w:rPr>
        <w:tab/>
      </w:r>
      <w:r w:rsidR="0075748B" w:rsidRPr="0075748B">
        <w:rPr>
          <w:rFonts w:ascii="Times New Roman" w:hAnsi="Times New Roman" w:cs="Times New Roman"/>
          <w:sz w:val="24"/>
          <w:szCs w:val="24"/>
        </w:rPr>
        <w:tab/>
      </w:r>
      <w:r w:rsidR="0075748B" w:rsidRPr="0075748B">
        <w:rPr>
          <w:rFonts w:ascii="Times New Roman" w:hAnsi="Times New Roman" w:cs="Times New Roman"/>
          <w:sz w:val="24"/>
          <w:szCs w:val="24"/>
        </w:rPr>
        <w:tab/>
      </w:r>
      <w:r w:rsidR="0075748B" w:rsidRPr="0075748B">
        <w:rPr>
          <w:rFonts w:ascii="Times New Roman" w:hAnsi="Times New Roman" w:cs="Times New Roman"/>
          <w:sz w:val="24"/>
          <w:szCs w:val="24"/>
        </w:rPr>
        <w:tab/>
      </w:r>
      <w:r w:rsidR="0075748B" w:rsidRPr="0075748B">
        <w:rPr>
          <w:rFonts w:ascii="Times New Roman" w:hAnsi="Times New Roman" w:cs="Times New Roman"/>
          <w:sz w:val="24"/>
          <w:szCs w:val="24"/>
        </w:rPr>
        <w:tab/>
      </w:r>
      <w:r w:rsidR="00C044E3" w:rsidRPr="0075748B">
        <w:rPr>
          <w:rFonts w:ascii="Times New Roman" w:hAnsi="Times New Roman" w:cs="Times New Roman"/>
          <w:sz w:val="24"/>
          <w:szCs w:val="24"/>
        </w:rPr>
        <w:t>(parašas)</w:t>
      </w:r>
      <w:r w:rsidR="0075748B" w:rsidRPr="007574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10BB17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18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Data ....................................                                                               Data ..........................................</w:t>
      </w:r>
    </w:p>
    <w:p w14:paraId="6310BB19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1A" w14:textId="77777777" w:rsidR="0075748B" w:rsidRPr="0075748B" w:rsidRDefault="0075748B" w:rsidP="00C044E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5748B">
        <w:rPr>
          <w:rFonts w:ascii="Times New Roman" w:hAnsi="Times New Roman" w:cs="Times New Roman"/>
          <w:sz w:val="24"/>
          <w:szCs w:val="24"/>
        </w:rPr>
        <w:t>___________________</w:t>
      </w:r>
    </w:p>
    <w:p w14:paraId="6310BB1B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1C" w14:textId="77777777" w:rsidR="0075748B" w:rsidRPr="0075748B" w:rsidRDefault="0075748B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10BB1D" w14:textId="77777777" w:rsidR="00816F98" w:rsidRPr="0075748B" w:rsidRDefault="00816F98" w:rsidP="0075748B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16F98" w:rsidRPr="0075748B" w:rsidSect="00AA71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2A87"/>
    <w:multiLevelType w:val="multilevel"/>
    <w:tmpl w:val="80C6B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59" w:hanging="492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 w16cid:durableId="67445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3"/>
    <w:rsid w:val="000205D9"/>
    <w:rsid w:val="00021924"/>
    <w:rsid w:val="000259C9"/>
    <w:rsid w:val="000265D4"/>
    <w:rsid w:val="00032C51"/>
    <w:rsid w:val="00041E45"/>
    <w:rsid w:val="00043422"/>
    <w:rsid w:val="00053662"/>
    <w:rsid w:val="00053A4F"/>
    <w:rsid w:val="000540F2"/>
    <w:rsid w:val="00060EA8"/>
    <w:rsid w:val="00062C57"/>
    <w:rsid w:val="000641B6"/>
    <w:rsid w:val="00076164"/>
    <w:rsid w:val="00085190"/>
    <w:rsid w:val="00085DCA"/>
    <w:rsid w:val="00087498"/>
    <w:rsid w:val="000913B1"/>
    <w:rsid w:val="000A23E3"/>
    <w:rsid w:val="000A7679"/>
    <w:rsid w:val="000B236B"/>
    <w:rsid w:val="000C5310"/>
    <w:rsid w:val="000C5DDE"/>
    <w:rsid w:val="000D0805"/>
    <w:rsid w:val="000D0807"/>
    <w:rsid w:val="000D59DE"/>
    <w:rsid w:val="000E470B"/>
    <w:rsid w:val="000F71E7"/>
    <w:rsid w:val="00105C39"/>
    <w:rsid w:val="0011128B"/>
    <w:rsid w:val="00114F23"/>
    <w:rsid w:val="00125FEA"/>
    <w:rsid w:val="001558AB"/>
    <w:rsid w:val="001616F9"/>
    <w:rsid w:val="00167B59"/>
    <w:rsid w:val="00170349"/>
    <w:rsid w:val="00171603"/>
    <w:rsid w:val="0017243A"/>
    <w:rsid w:val="00172CCE"/>
    <w:rsid w:val="001739BD"/>
    <w:rsid w:val="00181303"/>
    <w:rsid w:val="00184516"/>
    <w:rsid w:val="00197571"/>
    <w:rsid w:val="001A54B9"/>
    <w:rsid w:val="001A582E"/>
    <w:rsid w:val="001B23A4"/>
    <w:rsid w:val="001B3FC5"/>
    <w:rsid w:val="001B51D0"/>
    <w:rsid w:val="001C4E1D"/>
    <w:rsid w:val="001C6733"/>
    <w:rsid w:val="001C7766"/>
    <w:rsid w:val="001D58AA"/>
    <w:rsid w:val="001E3AD5"/>
    <w:rsid w:val="001F3DA6"/>
    <w:rsid w:val="001F5C23"/>
    <w:rsid w:val="001F6983"/>
    <w:rsid w:val="001F7E06"/>
    <w:rsid w:val="0020066D"/>
    <w:rsid w:val="00200CBF"/>
    <w:rsid w:val="002031E1"/>
    <w:rsid w:val="00205352"/>
    <w:rsid w:val="00205653"/>
    <w:rsid w:val="002058C4"/>
    <w:rsid w:val="00213C48"/>
    <w:rsid w:val="00213ECF"/>
    <w:rsid w:val="0023222E"/>
    <w:rsid w:val="00232AAF"/>
    <w:rsid w:val="00241070"/>
    <w:rsid w:val="00242EC2"/>
    <w:rsid w:val="00245E6C"/>
    <w:rsid w:val="00250747"/>
    <w:rsid w:val="00252A40"/>
    <w:rsid w:val="00255205"/>
    <w:rsid w:val="002554DD"/>
    <w:rsid w:val="002565DA"/>
    <w:rsid w:val="00265424"/>
    <w:rsid w:val="00271392"/>
    <w:rsid w:val="00272474"/>
    <w:rsid w:val="002764D8"/>
    <w:rsid w:val="002838AB"/>
    <w:rsid w:val="00286AA9"/>
    <w:rsid w:val="002971E8"/>
    <w:rsid w:val="002A168A"/>
    <w:rsid w:val="002A2920"/>
    <w:rsid w:val="002A2C68"/>
    <w:rsid w:val="002B2FDE"/>
    <w:rsid w:val="002B3C9C"/>
    <w:rsid w:val="002C1FAC"/>
    <w:rsid w:val="002D1D3C"/>
    <w:rsid w:val="002E14BA"/>
    <w:rsid w:val="002E5221"/>
    <w:rsid w:val="002E6642"/>
    <w:rsid w:val="002F1810"/>
    <w:rsid w:val="002F538A"/>
    <w:rsid w:val="002F7E0A"/>
    <w:rsid w:val="00302FC4"/>
    <w:rsid w:val="0030617A"/>
    <w:rsid w:val="003066AA"/>
    <w:rsid w:val="00307D3C"/>
    <w:rsid w:val="00311A4F"/>
    <w:rsid w:val="00313A70"/>
    <w:rsid w:val="00313DAB"/>
    <w:rsid w:val="0032732A"/>
    <w:rsid w:val="003320DC"/>
    <w:rsid w:val="0033282C"/>
    <w:rsid w:val="00336E36"/>
    <w:rsid w:val="00343597"/>
    <w:rsid w:val="00351E3A"/>
    <w:rsid w:val="0036090E"/>
    <w:rsid w:val="00361BF2"/>
    <w:rsid w:val="00361DD6"/>
    <w:rsid w:val="003636F5"/>
    <w:rsid w:val="003769CB"/>
    <w:rsid w:val="00380349"/>
    <w:rsid w:val="0038057B"/>
    <w:rsid w:val="003825A8"/>
    <w:rsid w:val="00383DE9"/>
    <w:rsid w:val="00387F3D"/>
    <w:rsid w:val="0039220E"/>
    <w:rsid w:val="00393CEB"/>
    <w:rsid w:val="003977EC"/>
    <w:rsid w:val="003B2D04"/>
    <w:rsid w:val="003B3364"/>
    <w:rsid w:val="003B7C9F"/>
    <w:rsid w:val="003C0F9C"/>
    <w:rsid w:val="003D0F42"/>
    <w:rsid w:val="003D1F77"/>
    <w:rsid w:val="003D2F45"/>
    <w:rsid w:val="003D48B6"/>
    <w:rsid w:val="003E3F7A"/>
    <w:rsid w:val="003E423F"/>
    <w:rsid w:val="003E4C06"/>
    <w:rsid w:val="003F0E23"/>
    <w:rsid w:val="003F25D8"/>
    <w:rsid w:val="003F3F8A"/>
    <w:rsid w:val="003F651C"/>
    <w:rsid w:val="00403939"/>
    <w:rsid w:val="00407429"/>
    <w:rsid w:val="00411C70"/>
    <w:rsid w:val="00412051"/>
    <w:rsid w:val="0041467D"/>
    <w:rsid w:val="004202C7"/>
    <w:rsid w:val="004254AB"/>
    <w:rsid w:val="00431146"/>
    <w:rsid w:val="00432E39"/>
    <w:rsid w:val="00434153"/>
    <w:rsid w:val="00442CF2"/>
    <w:rsid w:val="004530F4"/>
    <w:rsid w:val="004539E6"/>
    <w:rsid w:val="0045591D"/>
    <w:rsid w:val="0045710A"/>
    <w:rsid w:val="00464895"/>
    <w:rsid w:val="0046635C"/>
    <w:rsid w:val="0046671D"/>
    <w:rsid w:val="00467776"/>
    <w:rsid w:val="00473471"/>
    <w:rsid w:val="004806E9"/>
    <w:rsid w:val="004827B2"/>
    <w:rsid w:val="004900B4"/>
    <w:rsid w:val="00493804"/>
    <w:rsid w:val="0049417C"/>
    <w:rsid w:val="00494978"/>
    <w:rsid w:val="004A227C"/>
    <w:rsid w:val="004A4400"/>
    <w:rsid w:val="004B4A40"/>
    <w:rsid w:val="004B52FD"/>
    <w:rsid w:val="004B76CB"/>
    <w:rsid w:val="004C077D"/>
    <w:rsid w:val="004D0693"/>
    <w:rsid w:val="004D4055"/>
    <w:rsid w:val="004D70CD"/>
    <w:rsid w:val="004E4029"/>
    <w:rsid w:val="004F31F6"/>
    <w:rsid w:val="004F4E5F"/>
    <w:rsid w:val="00501876"/>
    <w:rsid w:val="005020E7"/>
    <w:rsid w:val="005030CA"/>
    <w:rsid w:val="00506723"/>
    <w:rsid w:val="005122D5"/>
    <w:rsid w:val="00514EDA"/>
    <w:rsid w:val="005211DD"/>
    <w:rsid w:val="0052231F"/>
    <w:rsid w:val="005242FD"/>
    <w:rsid w:val="00524C72"/>
    <w:rsid w:val="00530963"/>
    <w:rsid w:val="00530BE4"/>
    <w:rsid w:val="00532DE7"/>
    <w:rsid w:val="005374E8"/>
    <w:rsid w:val="005427CF"/>
    <w:rsid w:val="005440A5"/>
    <w:rsid w:val="005479B7"/>
    <w:rsid w:val="0055106A"/>
    <w:rsid w:val="005517E5"/>
    <w:rsid w:val="00552B1E"/>
    <w:rsid w:val="00554CA0"/>
    <w:rsid w:val="00556F7F"/>
    <w:rsid w:val="0056125D"/>
    <w:rsid w:val="00561DD7"/>
    <w:rsid w:val="00571F7C"/>
    <w:rsid w:val="00574EA1"/>
    <w:rsid w:val="00577814"/>
    <w:rsid w:val="00577DDE"/>
    <w:rsid w:val="00583605"/>
    <w:rsid w:val="00593828"/>
    <w:rsid w:val="005A46B0"/>
    <w:rsid w:val="005B0551"/>
    <w:rsid w:val="005B07B1"/>
    <w:rsid w:val="005B1DEC"/>
    <w:rsid w:val="005B2C36"/>
    <w:rsid w:val="005C170E"/>
    <w:rsid w:val="005C5F44"/>
    <w:rsid w:val="005C6E0E"/>
    <w:rsid w:val="005D6E47"/>
    <w:rsid w:val="005E0EDB"/>
    <w:rsid w:val="005E3FE2"/>
    <w:rsid w:val="005E6FE0"/>
    <w:rsid w:val="005F4BBA"/>
    <w:rsid w:val="0060035A"/>
    <w:rsid w:val="006005C5"/>
    <w:rsid w:val="0060079F"/>
    <w:rsid w:val="0060321D"/>
    <w:rsid w:val="00603D32"/>
    <w:rsid w:val="00604CB8"/>
    <w:rsid w:val="00622D5F"/>
    <w:rsid w:val="00630724"/>
    <w:rsid w:val="00631F7B"/>
    <w:rsid w:val="00633C0B"/>
    <w:rsid w:val="006471A1"/>
    <w:rsid w:val="006471F7"/>
    <w:rsid w:val="00650BC5"/>
    <w:rsid w:val="006512E1"/>
    <w:rsid w:val="00651587"/>
    <w:rsid w:val="006517D2"/>
    <w:rsid w:val="006558A1"/>
    <w:rsid w:val="00674138"/>
    <w:rsid w:val="00684156"/>
    <w:rsid w:val="00687DF8"/>
    <w:rsid w:val="006943AA"/>
    <w:rsid w:val="0069706B"/>
    <w:rsid w:val="006A0592"/>
    <w:rsid w:val="006B0424"/>
    <w:rsid w:val="006C0A10"/>
    <w:rsid w:val="006C1801"/>
    <w:rsid w:val="006C3F47"/>
    <w:rsid w:val="006C4FA9"/>
    <w:rsid w:val="006C53E6"/>
    <w:rsid w:val="006E58BB"/>
    <w:rsid w:val="006E5C64"/>
    <w:rsid w:val="006E7628"/>
    <w:rsid w:val="006F0124"/>
    <w:rsid w:val="006F436D"/>
    <w:rsid w:val="006F5F01"/>
    <w:rsid w:val="006F629A"/>
    <w:rsid w:val="00701702"/>
    <w:rsid w:val="00703F45"/>
    <w:rsid w:val="00704FB8"/>
    <w:rsid w:val="00725B97"/>
    <w:rsid w:val="007305CF"/>
    <w:rsid w:val="007325F0"/>
    <w:rsid w:val="0074523B"/>
    <w:rsid w:val="00747F86"/>
    <w:rsid w:val="007541C4"/>
    <w:rsid w:val="007563B9"/>
    <w:rsid w:val="0075748B"/>
    <w:rsid w:val="007647BE"/>
    <w:rsid w:val="007711F9"/>
    <w:rsid w:val="00774B36"/>
    <w:rsid w:val="00780AE4"/>
    <w:rsid w:val="007835AA"/>
    <w:rsid w:val="00784D04"/>
    <w:rsid w:val="00785797"/>
    <w:rsid w:val="00794117"/>
    <w:rsid w:val="007949FA"/>
    <w:rsid w:val="00797C7E"/>
    <w:rsid w:val="007A116F"/>
    <w:rsid w:val="007A3015"/>
    <w:rsid w:val="007A39B7"/>
    <w:rsid w:val="007B3A6F"/>
    <w:rsid w:val="007B7CD0"/>
    <w:rsid w:val="007C38B6"/>
    <w:rsid w:val="007C566F"/>
    <w:rsid w:val="007D08D7"/>
    <w:rsid w:val="007F7F11"/>
    <w:rsid w:val="0080017C"/>
    <w:rsid w:val="00801F24"/>
    <w:rsid w:val="00804725"/>
    <w:rsid w:val="00810B35"/>
    <w:rsid w:val="00813829"/>
    <w:rsid w:val="00816F98"/>
    <w:rsid w:val="008309BA"/>
    <w:rsid w:val="00831ACE"/>
    <w:rsid w:val="00840EF8"/>
    <w:rsid w:val="00852C3A"/>
    <w:rsid w:val="00852F20"/>
    <w:rsid w:val="008536B7"/>
    <w:rsid w:val="00865F0D"/>
    <w:rsid w:val="00870D93"/>
    <w:rsid w:val="00872CED"/>
    <w:rsid w:val="008753F6"/>
    <w:rsid w:val="00880B59"/>
    <w:rsid w:val="00882884"/>
    <w:rsid w:val="00890AE9"/>
    <w:rsid w:val="00891329"/>
    <w:rsid w:val="00893932"/>
    <w:rsid w:val="00894F4E"/>
    <w:rsid w:val="00895FAF"/>
    <w:rsid w:val="008A349C"/>
    <w:rsid w:val="008B7058"/>
    <w:rsid w:val="008C53E5"/>
    <w:rsid w:val="008D13F0"/>
    <w:rsid w:val="008E0447"/>
    <w:rsid w:val="008F2013"/>
    <w:rsid w:val="008F5FC9"/>
    <w:rsid w:val="00902EBA"/>
    <w:rsid w:val="009033BB"/>
    <w:rsid w:val="00914595"/>
    <w:rsid w:val="00914CA7"/>
    <w:rsid w:val="00922A1F"/>
    <w:rsid w:val="00924BE6"/>
    <w:rsid w:val="0092745C"/>
    <w:rsid w:val="00941D78"/>
    <w:rsid w:val="00942802"/>
    <w:rsid w:val="00943BE2"/>
    <w:rsid w:val="009472A3"/>
    <w:rsid w:val="00953D89"/>
    <w:rsid w:val="0095508E"/>
    <w:rsid w:val="00973ECA"/>
    <w:rsid w:val="00976C8A"/>
    <w:rsid w:val="00977EEC"/>
    <w:rsid w:val="009806E3"/>
    <w:rsid w:val="00983563"/>
    <w:rsid w:val="009859A9"/>
    <w:rsid w:val="00991D09"/>
    <w:rsid w:val="0099276F"/>
    <w:rsid w:val="009948DA"/>
    <w:rsid w:val="00997617"/>
    <w:rsid w:val="009A34BF"/>
    <w:rsid w:val="009A3D0B"/>
    <w:rsid w:val="009A7B4B"/>
    <w:rsid w:val="009B449F"/>
    <w:rsid w:val="009C2343"/>
    <w:rsid w:val="009C3052"/>
    <w:rsid w:val="009C7CEB"/>
    <w:rsid w:val="009D0C16"/>
    <w:rsid w:val="009D0E89"/>
    <w:rsid w:val="009D3FD7"/>
    <w:rsid w:val="009D5563"/>
    <w:rsid w:val="009D597E"/>
    <w:rsid w:val="009E0390"/>
    <w:rsid w:val="009E3392"/>
    <w:rsid w:val="009E3E9A"/>
    <w:rsid w:val="009E70B4"/>
    <w:rsid w:val="009F2B30"/>
    <w:rsid w:val="009F3C2D"/>
    <w:rsid w:val="009F4E85"/>
    <w:rsid w:val="009F5847"/>
    <w:rsid w:val="009F5A2C"/>
    <w:rsid w:val="009F65E5"/>
    <w:rsid w:val="00A120F0"/>
    <w:rsid w:val="00A16C64"/>
    <w:rsid w:val="00A173BF"/>
    <w:rsid w:val="00A215A0"/>
    <w:rsid w:val="00A247AA"/>
    <w:rsid w:val="00A25017"/>
    <w:rsid w:val="00A265DC"/>
    <w:rsid w:val="00A26980"/>
    <w:rsid w:val="00A273BF"/>
    <w:rsid w:val="00A3649E"/>
    <w:rsid w:val="00A42BF2"/>
    <w:rsid w:val="00A53BC0"/>
    <w:rsid w:val="00A55317"/>
    <w:rsid w:val="00A60075"/>
    <w:rsid w:val="00A651B7"/>
    <w:rsid w:val="00A72EB3"/>
    <w:rsid w:val="00A73691"/>
    <w:rsid w:val="00A7645B"/>
    <w:rsid w:val="00A76A32"/>
    <w:rsid w:val="00A77DEC"/>
    <w:rsid w:val="00A804A0"/>
    <w:rsid w:val="00A80DDB"/>
    <w:rsid w:val="00A901E0"/>
    <w:rsid w:val="00A939D5"/>
    <w:rsid w:val="00A93B79"/>
    <w:rsid w:val="00A95132"/>
    <w:rsid w:val="00AA0D4F"/>
    <w:rsid w:val="00AA3989"/>
    <w:rsid w:val="00AA7171"/>
    <w:rsid w:val="00AC1FD1"/>
    <w:rsid w:val="00AC4AD5"/>
    <w:rsid w:val="00AC738F"/>
    <w:rsid w:val="00AD0DF4"/>
    <w:rsid w:val="00AD157C"/>
    <w:rsid w:val="00AD1F6D"/>
    <w:rsid w:val="00AD5065"/>
    <w:rsid w:val="00AE2891"/>
    <w:rsid w:val="00AE3703"/>
    <w:rsid w:val="00AF0CD5"/>
    <w:rsid w:val="00AF3E54"/>
    <w:rsid w:val="00AF6085"/>
    <w:rsid w:val="00AF6B64"/>
    <w:rsid w:val="00B00E0F"/>
    <w:rsid w:val="00B028ED"/>
    <w:rsid w:val="00B04890"/>
    <w:rsid w:val="00B06C84"/>
    <w:rsid w:val="00B07564"/>
    <w:rsid w:val="00B150F1"/>
    <w:rsid w:val="00B20251"/>
    <w:rsid w:val="00B23253"/>
    <w:rsid w:val="00B473B0"/>
    <w:rsid w:val="00B5173A"/>
    <w:rsid w:val="00B52E63"/>
    <w:rsid w:val="00B62EE3"/>
    <w:rsid w:val="00B705F2"/>
    <w:rsid w:val="00B76E0B"/>
    <w:rsid w:val="00B773DA"/>
    <w:rsid w:val="00B86A9B"/>
    <w:rsid w:val="00BA1463"/>
    <w:rsid w:val="00BA2822"/>
    <w:rsid w:val="00BA58FA"/>
    <w:rsid w:val="00BC3946"/>
    <w:rsid w:val="00BC3C8D"/>
    <w:rsid w:val="00BD176C"/>
    <w:rsid w:val="00BD75B6"/>
    <w:rsid w:val="00BE1069"/>
    <w:rsid w:val="00BE48DD"/>
    <w:rsid w:val="00BE6A86"/>
    <w:rsid w:val="00BF120C"/>
    <w:rsid w:val="00BF244A"/>
    <w:rsid w:val="00BF5365"/>
    <w:rsid w:val="00BF7FB5"/>
    <w:rsid w:val="00C03495"/>
    <w:rsid w:val="00C044E3"/>
    <w:rsid w:val="00C1004B"/>
    <w:rsid w:val="00C13771"/>
    <w:rsid w:val="00C14AB7"/>
    <w:rsid w:val="00C17466"/>
    <w:rsid w:val="00C20414"/>
    <w:rsid w:val="00C22997"/>
    <w:rsid w:val="00C23165"/>
    <w:rsid w:val="00C30776"/>
    <w:rsid w:val="00C31C27"/>
    <w:rsid w:val="00C33A2F"/>
    <w:rsid w:val="00C367FC"/>
    <w:rsid w:val="00C468EF"/>
    <w:rsid w:val="00C46CA9"/>
    <w:rsid w:val="00C57C67"/>
    <w:rsid w:val="00C61D96"/>
    <w:rsid w:val="00C649E2"/>
    <w:rsid w:val="00C702FB"/>
    <w:rsid w:val="00C73B9C"/>
    <w:rsid w:val="00C805BF"/>
    <w:rsid w:val="00C83875"/>
    <w:rsid w:val="00C85A54"/>
    <w:rsid w:val="00C94CB5"/>
    <w:rsid w:val="00C95BAB"/>
    <w:rsid w:val="00C95CD1"/>
    <w:rsid w:val="00CA1FD3"/>
    <w:rsid w:val="00CB0927"/>
    <w:rsid w:val="00CB0B01"/>
    <w:rsid w:val="00CB7DF7"/>
    <w:rsid w:val="00CC104F"/>
    <w:rsid w:val="00CC27B0"/>
    <w:rsid w:val="00CD2EDA"/>
    <w:rsid w:val="00CD3BC8"/>
    <w:rsid w:val="00CD56CC"/>
    <w:rsid w:val="00CD65A6"/>
    <w:rsid w:val="00CD7639"/>
    <w:rsid w:val="00CD767A"/>
    <w:rsid w:val="00CD7AC0"/>
    <w:rsid w:val="00CE1F03"/>
    <w:rsid w:val="00CE3411"/>
    <w:rsid w:val="00CE66C1"/>
    <w:rsid w:val="00CF42F4"/>
    <w:rsid w:val="00CF55B3"/>
    <w:rsid w:val="00D04087"/>
    <w:rsid w:val="00D0791B"/>
    <w:rsid w:val="00D07F05"/>
    <w:rsid w:val="00D20102"/>
    <w:rsid w:val="00D22AC6"/>
    <w:rsid w:val="00D30D74"/>
    <w:rsid w:val="00D33744"/>
    <w:rsid w:val="00D36E1F"/>
    <w:rsid w:val="00D528AE"/>
    <w:rsid w:val="00D57BC6"/>
    <w:rsid w:val="00D64F55"/>
    <w:rsid w:val="00D740A0"/>
    <w:rsid w:val="00D77D75"/>
    <w:rsid w:val="00D83142"/>
    <w:rsid w:val="00D966DB"/>
    <w:rsid w:val="00D973D2"/>
    <w:rsid w:val="00DA38B2"/>
    <w:rsid w:val="00DC45A3"/>
    <w:rsid w:val="00DC493A"/>
    <w:rsid w:val="00DC5BCF"/>
    <w:rsid w:val="00DD1500"/>
    <w:rsid w:val="00DD6240"/>
    <w:rsid w:val="00DE0A85"/>
    <w:rsid w:val="00DE17A0"/>
    <w:rsid w:val="00DE582B"/>
    <w:rsid w:val="00DE6949"/>
    <w:rsid w:val="00DF3EEC"/>
    <w:rsid w:val="00DF5FD5"/>
    <w:rsid w:val="00DF635A"/>
    <w:rsid w:val="00DF79FE"/>
    <w:rsid w:val="00E0797F"/>
    <w:rsid w:val="00E13CEB"/>
    <w:rsid w:val="00E152E8"/>
    <w:rsid w:val="00E27C2D"/>
    <w:rsid w:val="00E40400"/>
    <w:rsid w:val="00E407D3"/>
    <w:rsid w:val="00E42326"/>
    <w:rsid w:val="00E45827"/>
    <w:rsid w:val="00E53F3C"/>
    <w:rsid w:val="00E559B0"/>
    <w:rsid w:val="00E6005D"/>
    <w:rsid w:val="00E62403"/>
    <w:rsid w:val="00E63647"/>
    <w:rsid w:val="00E63F82"/>
    <w:rsid w:val="00E65BB1"/>
    <w:rsid w:val="00E66410"/>
    <w:rsid w:val="00E67466"/>
    <w:rsid w:val="00E762F0"/>
    <w:rsid w:val="00E80590"/>
    <w:rsid w:val="00E846AE"/>
    <w:rsid w:val="00E858BA"/>
    <w:rsid w:val="00E864C1"/>
    <w:rsid w:val="00E8793F"/>
    <w:rsid w:val="00E901B8"/>
    <w:rsid w:val="00E91C3D"/>
    <w:rsid w:val="00E922BE"/>
    <w:rsid w:val="00EA1E81"/>
    <w:rsid w:val="00EB2148"/>
    <w:rsid w:val="00EC3C47"/>
    <w:rsid w:val="00EC58DB"/>
    <w:rsid w:val="00ED0EBE"/>
    <w:rsid w:val="00ED2E66"/>
    <w:rsid w:val="00ED3F62"/>
    <w:rsid w:val="00EE3A68"/>
    <w:rsid w:val="00EE5279"/>
    <w:rsid w:val="00EE691E"/>
    <w:rsid w:val="00EE6B48"/>
    <w:rsid w:val="00EE7520"/>
    <w:rsid w:val="00EF3129"/>
    <w:rsid w:val="00EF3D52"/>
    <w:rsid w:val="00EF4DFF"/>
    <w:rsid w:val="00EF56F1"/>
    <w:rsid w:val="00F02F66"/>
    <w:rsid w:val="00F0329C"/>
    <w:rsid w:val="00F113A5"/>
    <w:rsid w:val="00F13680"/>
    <w:rsid w:val="00F27576"/>
    <w:rsid w:val="00F30AC3"/>
    <w:rsid w:val="00F37DC2"/>
    <w:rsid w:val="00F4419D"/>
    <w:rsid w:val="00F44613"/>
    <w:rsid w:val="00F45512"/>
    <w:rsid w:val="00F47DE8"/>
    <w:rsid w:val="00F542A1"/>
    <w:rsid w:val="00F55C4E"/>
    <w:rsid w:val="00F60B50"/>
    <w:rsid w:val="00F623A2"/>
    <w:rsid w:val="00F64367"/>
    <w:rsid w:val="00F67BA6"/>
    <w:rsid w:val="00F755E2"/>
    <w:rsid w:val="00F805C1"/>
    <w:rsid w:val="00F832D0"/>
    <w:rsid w:val="00F9057C"/>
    <w:rsid w:val="00F9468E"/>
    <w:rsid w:val="00FA06D9"/>
    <w:rsid w:val="00FA3CC8"/>
    <w:rsid w:val="00FB6C3D"/>
    <w:rsid w:val="00FC7C51"/>
    <w:rsid w:val="00FD4E3F"/>
    <w:rsid w:val="00FE0849"/>
    <w:rsid w:val="00FF29CC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0B8B5"/>
  <w15:docId w15:val="{3879359D-B875-41E6-BE31-F0C6D595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2E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52E6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31C27"/>
    <w:pPr>
      <w:ind w:left="720"/>
      <w:contextualSpacing/>
    </w:pPr>
    <w:rPr>
      <w:rFonts w:ascii="Symbol" w:eastAsia="Tahoma" w:hAnsi="Symbol" w:cs="Tahoma"/>
      <w:lang w:val="en-US"/>
    </w:rPr>
  </w:style>
  <w:style w:type="table" w:styleId="Lentelstinklelis">
    <w:name w:val="Table Grid"/>
    <w:basedOn w:val="prastojilentel"/>
    <w:uiPriority w:val="59"/>
    <w:rsid w:val="0048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558AB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6F436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7022-469C-46B7-84FA-C8DD792D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14370</Words>
  <Characters>8191</Characters>
  <Application>Microsoft Office Word</Application>
  <DocSecurity>0</DocSecurity>
  <Lines>68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Eglė Zelenkienė</cp:lastModifiedBy>
  <cp:revision>5</cp:revision>
  <cp:lastPrinted>2023-09-14T10:41:00Z</cp:lastPrinted>
  <dcterms:created xsi:type="dcterms:W3CDTF">2023-09-20T07:16:00Z</dcterms:created>
  <dcterms:modified xsi:type="dcterms:W3CDTF">2023-09-20T10:43:00Z</dcterms:modified>
</cp:coreProperties>
</file>